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7FA13" w14:textId="77777777" w:rsidR="00413DD1" w:rsidRPr="00FF796D" w:rsidRDefault="0059454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F796D">
        <w:rPr>
          <w:rFonts w:ascii="Times New Roman" w:hAnsi="Times New Roman" w:cs="Times New Roman"/>
          <w:b/>
          <w:bCs/>
          <w:sz w:val="24"/>
          <w:szCs w:val="24"/>
          <w:lang w:val="ru-RU"/>
        </w:rPr>
        <w:t>УЧЕБНЫЙ ПЛАН</w:t>
      </w:r>
    </w:p>
    <w:p w14:paraId="23714EF2" w14:textId="77777777" w:rsidR="00413DD1" w:rsidRPr="00FF796D" w:rsidRDefault="0059454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F796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программы профессиональной переподготовки</w:t>
      </w:r>
    </w:p>
    <w:p w14:paraId="4CEE5B8D" w14:textId="77777777" w:rsidR="00413DD1" w:rsidRPr="00FF796D" w:rsidRDefault="0059454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F796D">
        <w:rPr>
          <w:rFonts w:ascii="Times New Roman" w:hAnsi="Times New Roman" w:cs="Times New Roman"/>
          <w:b/>
          <w:bCs/>
          <w:sz w:val="24"/>
          <w:szCs w:val="24"/>
          <w:lang w:val="ru-RU"/>
        </w:rPr>
        <w:t>«Менеджмент в сфере культуры и искусства, художественного образования»</w:t>
      </w:r>
    </w:p>
    <w:p w14:paraId="6F3B0E8E" w14:textId="78D9BB34" w:rsidR="00413DD1" w:rsidRPr="00FF796D" w:rsidRDefault="0071281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F796D">
        <w:rPr>
          <w:rFonts w:ascii="Times New Roman" w:hAnsi="Times New Roman" w:cs="Times New Roman"/>
          <w:b/>
          <w:bCs/>
          <w:sz w:val="24"/>
          <w:szCs w:val="24"/>
          <w:lang w:val="ru-RU"/>
        </w:rPr>
        <w:t>Февраль-май 202</w:t>
      </w:r>
      <w:r w:rsidR="00A95214">
        <w:rPr>
          <w:rFonts w:ascii="Times New Roman" w:hAnsi="Times New Roman" w:cs="Times New Roman"/>
          <w:b/>
          <w:bCs/>
          <w:sz w:val="24"/>
          <w:szCs w:val="24"/>
          <w:lang w:val="ru-RU"/>
        </w:rPr>
        <w:t>6</w:t>
      </w:r>
      <w:r w:rsidRPr="00FF796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года</w:t>
      </w:r>
    </w:p>
    <w:p w14:paraId="47AA51BA" w14:textId="77777777" w:rsidR="00413DD1" w:rsidRDefault="00413DD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7"/>
        <w:tblW w:w="15565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6236"/>
        <w:gridCol w:w="4677"/>
        <w:gridCol w:w="12"/>
        <w:gridCol w:w="771"/>
        <w:gridCol w:w="7"/>
        <w:gridCol w:w="756"/>
        <w:gridCol w:w="7"/>
        <w:gridCol w:w="14"/>
      </w:tblGrid>
      <w:tr w:rsidR="00413DD1" w:rsidRPr="006438FB" w14:paraId="0F3A0695" w14:textId="77777777" w:rsidTr="00527EED">
        <w:trPr>
          <w:gridAfter w:val="1"/>
          <w:wAfter w:w="14" w:type="dxa"/>
        </w:trPr>
        <w:tc>
          <w:tcPr>
            <w:tcW w:w="675" w:type="dxa"/>
          </w:tcPr>
          <w:p w14:paraId="6C0E1506" w14:textId="77777777" w:rsidR="00413DD1" w:rsidRDefault="00594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2410" w:type="dxa"/>
          </w:tcPr>
          <w:p w14:paraId="734979D1" w14:textId="77777777" w:rsidR="00413DD1" w:rsidRDefault="00594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ФИО</w:t>
            </w:r>
          </w:p>
        </w:tc>
        <w:tc>
          <w:tcPr>
            <w:tcW w:w="6236" w:type="dxa"/>
          </w:tcPr>
          <w:p w14:paraId="64D343D4" w14:textId="77777777" w:rsidR="00413DD1" w:rsidRDefault="00594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 работы, должность</w:t>
            </w:r>
          </w:p>
        </w:tc>
        <w:tc>
          <w:tcPr>
            <w:tcW w:w="4677" w:type="dxa"/>
          </w:tcPr>
          <w:p w14:paraId="17DE146E" w14:textId="77777777" w:rsidR="00413DD1" w:rsidRDefault="00594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дисциплины учебного плана программы</w:t>
            </w:r>
          </w:p>
        </w:tc>
        <w:tc>
          <w:tcPr>
            <w:tcW w:w="790" w:type="dxa"/>
            <w:gridSpan w:val="3"/>
          </w:tcPr>
          <w:p w14:paraId="3DC26F77" w14:textId="71F9B469" w:rsidR="00413DD1" w:rsidRPr="0051783F" w:rsidRDefault="0059454C" w:rsidP="0051783F">
            <w:pPr>
              <w:ind w:hanging="169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1783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Объем </w:t>
            </w:r>
          </w:p>
          <w:p w14:paraId="673B0836" w14:textId="75E6F375" w:rsidR="00413DD1" w:rsidRDefault="0059454C" w:rsidP="0051783F">
            <w:pPr>
              <w:ind w:left="-136" w:hanging="16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83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</w:t>
            </w:r>
            <w:proofErr w:type="spellStart"/>
            <w:proofErr w:type="gramStart"/>
            <w:r w:rsidRPr="0051783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ак.ч</w:t>
            </w:r>
            <w:r w:rsidR="006438FB" w:rsidRPr="0051783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ас</w:t>
            </w:r>
            <w:proofErr w:type="spellEnd"/>
            <w:proofErr w:type="gramEnd"/>
            <w:r w:rsidRPr="0051783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763" w:type="dxa"/>
            <w:gridSpan w:val="2"/>
          </w:tcPr>
          <w:p w14:paraId="3A75CF3E" w14:textId="77777777" w:rsidR="0051783F" w:rsidRDefault="006438F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51783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Самост</w:t>
            </w:r>
            <w:proofErr w:type="spellEnd"/>
            <w:r w:rsidRPr="0051783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</w:p>
          <w:p w14:paraId="5EB6F39B" w14:textId="549C5C4F" w:rsidR="00413DD1" w:rsidRPr="0051783F" w:rsidRDefault="006438F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51783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заня</w:t>
            </w:r>
            <w:proofErr w:type="spellEnd"/>
            <w:r w:rsidRPr="0051783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  <w:p w14:paraId="2BAC620B" w14:textId="77777777" w:rsidR="00413DD1" w:rsidRDefault="00594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1783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тия</w:t>
            </w:r>
            <w:proofErr w:type="spellEnd"/>
          </w:p>
        </w:tc>
      </w:tr>
      <w:tr w:rsidR="00413DD1" w14:paraId="6F7F85FF" w14:textId="77777777" w:rsidTr="00C609CF">
        <w:tc>
          <w:tcPr>
            <w:tcW w:w="15565" w:type="dxa"/>
            <w:gridSpan w:val="10"/>
          </w:tcPr>
          <w:p w14:paraId="401B39A7" w14:textId="77777777" w:rsidR="00413DD1" w:rsidRPr="0051783F" w:rsidRDefault="0059454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178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  <w:t>Раздел 1. Практический менеджмент</w:t>
            </w:r>
          </w:p>
        </w:tc>
      </w:tr>
      <w:tr w:rsidR="00712813" w14:paraId="3D67617B" w14:textId="77777777" w:rsidTr="00527EED">
        <w:trPr>
          <w:gridAfter w:val="1"/>
          <w:wAfter w:w="14" w:type="dxa"/>
        </w:trPr>
        <w:tc>
          <w:tcPr>
            <w:tcW w:w="675" w:type="dxa"/>
          </w:tcPr>
          <w:p w14:paraId="0A4468AC" w14:textId="77777777" w:rsidR="00712813" w:rsidRDefault="00712813" w:rsidP="00712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10" w:type="dxa"/>
          </w:tcPr>
          <w:p w14:paraId="57ECBD09" w14:textId="1049EBD3" w:rsidR="0051783F" w:rsidRPr="003530BB" w:rsidRDefault="00712813" w:rsidP="00B90CF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530B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Прыткова Юлия Владимировна</w:t>
            </w:r>
          </w:p>
        </w:tc>
        <w:tc>
          <w:tcPr>
            <w:tcW w:w="6236" w:type="dxa"/>
          </w:tcPr>
          <w:p w14:paraId="301CF07E" w14:textId="3600A52F" w:rsidR="00712813" w:rsidRDefault="00712813" w:rsidP="0071281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Первый Заместитель Министра культуры Свердловской области</w:t>
            </w:r>
          </w:p>
        </w:tc>
        <w:tc>
          <w:tcPr>
            <w:tcW w:w="4677" w:type="dxa"/>
          </w:tcPr>
          <w:p w14:paraId="5AB28D1E" w14:textId="392A008F" w:rsidR="00E95E5B" w:rsidRDefault="00712813" w:rsidP="00B90C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Информационное обеспечение деятельности организации</w:t>
            </w:r>
            <w:r w:rsidR="00162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культуры</w:t>
            </w:r>
          </w:p>
        </w:tc>
        <w:tc>
          <w:tcPr>
            <w:tcW w:w="790" w:type="dxa"/>
            <w:gridSpan w:val="3"/>
          </w:tcPr>
          <w:p w14:paraId="0EDC9F4E" w14:textId="5FD96C16" w:rsidR="00712813" w:rsidRDefault="00712813" w:rsidP="00712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63" w:type="dxa"/>
            <w:gridSpan w:val="2"/>
          </w:tcPr>
          <w:p w14:paraId="40D819ED" w14:textId="7A4D0575" w:rsidR="00712813" w:rsidRDefault="00433CE7" w:rsidP="00712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464ABC" w14:paraId="382E3D49" w14:textId="77777777" w:rsidTr="00527EED">
        <w:trPr>
          <w:gridAfter w:val="1"/>
          <w:wAfter w:w="14" w:type="dxa"/>
        </w:trPr>
        <w:tc>
          <w:tcPr>
            <w:tcW w:w="675" w:type="dxa"/>
          </w:tcPr>
          <w:p w14:paraId="6A0CD4B0" w14:textId="075DDD71" w:rsidR="00464ABC" w:rsidRDefault="00464ABC" w:rsidP="00712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</w:tcPr>
          <w:p w14:paraId="0948650B" w14:textId="51D21C7D" w:rsidR="00464ABC" w:rsidRPr="003530BB" w:rsidRDefault="00464ABC" w:rsidP="00B90CF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530B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Бадаев</w:t>
            </w:r>
            <w:r w:rsidR="00B90CFD" w:rsidRPr="003530B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3530B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Алексей Феликсович</w:t>
            </w:r>
          </w:p>
        </w:tc>
        <w:tc>
          <w:tcPr>
            <w:tcW w:w="6236" w:type="dxa"/>
          </w:tcPr>
          <w:p w14:paraId="39590933" w14:textId="7F72060E" w:rsidR="00464ABC" w:rsidRDefault="00464ABC" w:rsidP="007128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Генеральный директор Свердловского гос. академического театра драмы, профессор, заведующий кафедрой продюсерства, теории и практики исполнительских искусств Екатеринбургского государственного театрального института, кандидат филологических наук (г. Екатеринбург)</w:t>
            </w:r>
          </w:p>
        </w:tc>
        <w:tc>
          <w:tcPr>
            <w:tcW w:w="4677" w:type="dxa"/>
          </w:tcPr>
          <w:p w14:paraId="27C2B7D4" w14:textId="545F4E55" w:rsidR="00464ABC" w:rsidRDefault="00464ABC" w:rsidP="007128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Практический менеджмент</w:t>
            </w:r>
          </w:p>
        </w:tc>
        <w:tc>
          <w:tcPr>
            <w:tcW w:w="790" w:type="dxa"/>
            <w:gridSpan w:val="3"/>
          </w:tcPr>
          <w:p w14:paraId="741312BC" w14:textId="674CE779" w:rsidR="00464ABC" w:rsidRDefault="00464ABC" w:rsidP="00712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63" w:type="dxa"/>
            <w:gridSpan w:val="2"/>
          </w:tcPr>
          <w:p w14:paraId="1AC2A485" w14:textId="0C58E992" w:rsidR="00464ABC" w:rsidRDefault="00464ABC" w:rsidP="00712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464ABC" w14:paraId="34983DD6" w14:textId="77777777" w:rsidTr="00527EED">
        <w:trPr>
          <w:gridAfter w:val="1"/>
          <w:wAfter w:w="14" w:type="dxa"/>
        </w:trPr>
        <w:tc>
          <w:tcPr>
            <w:tcW w:w="675" w:type="dxa"/>
          </w:tcPr>
          <w:p w14:paraId="421370FE" w14:textId="3704F92A" w:rsidR="00464ABC" w:rsidRDefault="00464ABC" w:rsidP="00712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410" w:type="dxa"/>
          </w:tcPr>
          <w:p w14:paraId="5658FB0B" w14:textId="0616CE45" w:rsidR="00464ABC" w:rsidRPr="003530BB" w:rsidRDefault="002B5F0C" w:rsidP="0071281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Садовникова Надежда Олеговна</w:t>
            </w:r>
          </w:p>
        </w:tc>
        <w:tc>
          <w:tcPr>
            <w:tcW w:w="6236" w:type="dxa"/>
          </w:tcPr>
          <w:p w14:paraId="2EA3AFBC" w14:textId="21F77854" w:rsidR="00464ABC" w:rsidRDefault="002B5F0C" w:rsidP="00715F2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F0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  <w:lang w:val="ru-RU"/>
              </w:rPr>
              <w:t>Заведующая кафедрой профессиональной педагогики и психологии</w:t>
            </w:r>
            <w:r w:rsidR="00464ABC" w:rsidRPr="002B5F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B5F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</w:t>
            </w:r>
            <w:r w:rsidR="00464ABC" w:rsidRPr="002B5F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ого </w:t>
            </w:r>
            <w:r w:rsidRPr="002B5F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государственного профессионально-педагогического</w:t>
            </w:r>
            <w:r w:rsidR="00464ABC" w:rsidRPr="002B5F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64A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университета,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доцент, кандидат</w:t>
            </w:r>
            <w:r w:rsidR="00464A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психологических наук</w:t>
            </w:r>
            <w:r w:rsidR="00C60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64ABC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(г. Екатеринбург)</w:t>
            </w:r>
          </w:p>
        </w:tc>
        <w:tc>
          <w:tcPr>
            <w:tcW w:w="4677" w:type="dxa"/>
          </w:tcPr>
          <w:p w14:paraId="25E015FA" w14:textId="77777777" w:rsidR="00464ABC" w:rsidRDefault="00464ABC" w:rsidP="00735BF2">
            <w:pPr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Социальная психология</w:t>
            </w:r>
          </w:p>
          <w:p w14:paraId="589997DC" w14:textId="20B7ED77" w:rsidR="00464ABC" w:rsidRDefault="00464ABC" w:rsidP="0071281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2.Конфликтология</w:t>
            </w:r>
          </w:p>
        </w:tc>
        <w:tc>
          <w:tcPr>
            <w:tcW w:w="790" w:type="dxa"/>
            <w:gridSpan w:val="3"/>
          </w:tcPr>
          <w:p w14:paraId="1763C797" w14:textId="2B1426E3" w:rsidR="00464ABC" w:rsidRDefault="00A95214" w:rsidP="00712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63" w:type="dxa"/>
            <w:gridSpan w:val="2"/>
          </w:tcPr>
          <w:p w14:paraId="69EC9836" w14:textId="79864573" w:rsidR="00464ABC" w:rsidRDefault="00A95214" w:rsidP="00712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464ABC" w14:paraId="500ED5C3" w14:textId="77777777" w:rsidTr="00527EED">
        <w:trPr>
          <w:gridAfter w:val="1"/>
          <w:wAfter w:w="14" w:type="dxa"/>
        </w:trPr>
        <w:tc>
          <w:tcPr>
            <w:tcW w:w="675" w:type="dxa"/>
          </w:tcPr>
          <w:p w14:paraId="17100D88" w14:textId="4BE22C6A" w:rsidR="00464ABC" w:rsidRDefault="00464ABC" w:rsidP="00712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410" w:type="dxa"/>
          </w:tcPr>
          <w:p w14:paraId="0ACA5A4F" w14:textId="77777777" w:rsidR="00464ABC" w:rsidRPr="003530BB" w:rsidRDefault="00464ABC" w:rsidP="0091201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3530B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Колотурский</w:t>
            </w:r>
            <w:proofErr w:type="spellEnd"/>
            <w:r w:rsidRPr="003530B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5DE3CE41" w14:textId="0FF74AA4" w:rsidR="00464ABC" w:rsidRPr="003530BB" w:rsidRDefault="00464ABC" w:rsidP="0071281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530B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Александр Николаевич</w:t>
            </w:r>
          </w:p>
        </w:tc>
        <w:tc>
          <w:tcPr>
            <w:tcW w:w="6236" w:type="dxa"/>
          </w:tcPr>
          <w:p w14:paraId="076C8821" w14:textId="2BE0AE68" w:rsidR="00464ABC" w:rsidRDefault="00464ABC" w:rsidP="002B5F0C">
            <w:pPr>
              <w:jc w:val="left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Свердловской государственной академической филармонии, заслуженный работник культуры РФ, Лауреат Государственной премии Российской Федерации (г. Екатеринбург)</w:t>
            </w:r>
          </w:p>
        </w:tc>
        <w:tc>
          <w:tcPr>
            <w:tcW w:w="4677" w:type="dxa"/>
          </w:tcPr>
          <w:p w14:paraId="1DDC85D5" w14:textId="77777777" w:rsidR="00464ABC" w:rsidRDefault="00464ABC" w:rsidP="0091201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Практический менеджмент</w:t>
            </w:r>
          </w:p>
          <w:p w14:paraId="69AF1EC5" w14:textId="77777777" w:rsidR="00464ABC" w:rsidRDefault="00464ABC" w:rsidP="007128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0" w:type="dxa"/>
            <w:gridSpan w:val="3"/>
          </w:tcPr>
          <w:p w14:paraId="7E3C6206" w14:textId="3006FFD1" w:rsidR="00464ABC" w:rsidRDefault="00464ABC" w:rsidP="00712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63" w:type="dxa"/>
            <w:gridSpan w:val="2"/>
          </w:tcPr>
          <w:p w14:paraId="6D89870C" w14:textId="1790BAB0" w:rsidR="00464ABC" w:rsidRDefault="00464ABC" w:rsidP="00712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464ABC" w14:paraId="3B584C1E" w14:textId="77777777" w:rsidTr="00527EED">
        <w:trPr>
          <w:gridAfter w:val="1"/>
          <w:wAfter w:w="14" w:type="dxa"/>
        </w:trPr>
        <w:tc>
          <w:tcPr>
            <w:tcW w:w="675" w:type="dxa"/>
          </w:tcPr>
          <w:p w14:paraId="4F891C00" w14:textId="0467A1CA" w:rsidR="00464ABC" w:rsidRDefault="00464ABC" w:rsidP="00712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410" w:type="dxa"/>
          </w:tcPr>
          <w:p w14:paraId="5A03FCFF" w14:textId="77777777" w:rsidR="00464ABC" w:rsidRPr="003530BB" w:rsidRDefault="00464ABC" w:rsidP="0071281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530B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Скосырская</w:t>
            </w:r>
          </w:p>
          <w:p w14:paraId="660DAA09" w14:textId="77777777" w:rsidR="00464ABC" w:rsidRPr="003530BB" w:rsidRDefault="00464ABC" w:rsidP="0071281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530B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Людмила Георгиевна</w:t>
            </w:r>
          </w:p>
        </w:tc>
        <w:tc>
          <w:tcPr>
            <w:tcW w:w="6236" w:type="dxa"/>
          </w:tcPr>
          <w:p w14:paraId="35410E96" w14:textId="77777777" w:rsidR="00464ABC" w:rsidRDefault="00464ABC" w:rsidP="00712813">
            <w:pPr>
              <w:jc w:val="left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Свердловской государственной детской филармонии, заслуженный работник культуры РФ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AD4DEF9" w14:textId="77777777" w:rsidR="00464ABC" w:rsidRDefault="00464ABC" w:rsidP="00712813">
            <w:pPr>
              <w:jc w:val="left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(г. Екатеринбург)</w:t>
            </w:r>
          </w:p>
          <w:p w14:paraId="1BD958E0" w14:textId="77777777" w:rsidR="002B5F0C" w:rsidRDefault="002B5F0C" w:rsidP="00712813">
            <w:pPr>
              <w:jc w:val="left"/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4677" w:type="dxa"/>
          </w:tcPr>
          <w:p w14:paraId="7C334EAE" w14:textId="77777777" w:rsidR="00464ABC" w:rsidRDefault="00464ABC" w:rsidP="0071281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Практический менеджмент. Специфика деятельности организации для детей </w:t>
            </w:r>
          </w:p>
        </w:tc>
        <w:tc>
          <w:tcPr>
            <w:tcW w:w="790" w:type="dxa"/>
            <w:gridSpan w:val="3"/>
          </w:tcPr>
          <w:p w14:paraId="575E6A16" w14:textId="77777777" w:rsidR="00464ABC" w:rsidRDefault="00464ABC" w:rsidP="00712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63" w:type="dxa"/>
            <w:gridSpan w:val="2"/>
          </w:tcPr>
          <w:p w14:paraId="5C18B804" w14:textId="77777777" w:rsidR="00464ABC" w:rsidRDefault="00464ABC" w:rsidP="00712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464ABC" w14:paraId="0FB1EFD7" w14:textId="77777777" w:rsidTr="00C609CF">
        <w:tc>
          <w:tcPr>
            <w:tcW w:w="15565" w:type="dxa"/>
            <w:gridSpan w:val="10"/>
          </w:tcPr>
          <w:p w14:paraId="441FB6BB" w14:textId="77777777" w:rsidR="00464ABC" w:rsidRPr="0051783F" w:rsidRDefault="00464ABC" w:rsidP="0071281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178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  <w:t>Раздел 2. Проектный менеджмент</w:t>
            </w:r>
          </w:p>
        </w:tc>
      </w:tr>
      <w:tr w:rsidR="00464ABC" w14:paraId="694698B7" w14:textId="77777777" w:rsidTr="00527EED">
        <w:trPr>
          <w:gridAfter w:val="1"/>
          <w:wAfter w:w="14" w:type="dxa"/>
        </w:trPr>
        <w:tc>
          <w:tcPr>
            <w:tcW w:w="675" w:type="dxa"/>
          </w:tcPr>
          <w:p w14:paraId="7CC8A7E7" w14:textId="16340E62" w:rsidR="00464ABC" w:rsidRDefault="00464ABC" w:rsidP="00712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410" w:type="dxa"/>
          </w:tcPr>
          <w:p w14:paraId="01A14C27" w14:textId="77777777" w:rsidR="00464ABC" w:rsidRPr="003530BB" w:rsidRDefault="00464ABC" w:rsidP="0020058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530B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Негодяев Арсений</w:t>
            </w:r>
          </w:p>
          <w:p w14:paraId="40FBAF5A" w14:textId="09A67484" w:rsidR="00464ABC" w:rsidRPr="003530BB" w:rsidRDefault="00464ABC" w:rsidP="0071281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6" w:type="dxa"/>
          </w:tcPr>
          <w:p w14:paraId="49720D69" w14:textId="2494AB25" w:rsidR="00464ABC" w:rsidRDefault="00464ABC" w:rsidP="0020058A">
            <w:pPr>
              <w:rPr>
                <w:rStyle w:val="a3"/>
                <w:rFonts w:ascii="Times New Roman" w:eastAsia="SimSu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Арт-директор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международного фестиваля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Ural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Music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Night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Style w:val="a3"/>
                <w:rFonts w:ascii="Times New Roman" w:eastAsia="SimSu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  <w:lang w:val="ru-RU"/>
              </w:rPr>
              <w:t>(г. Екатеринбург)</w:t>
            </w:r>
          </w:p>
          <w:p w14:paraId="37795A99" w14:textId="77777777" w:rsidR="00464ABC" w:rsidRDefault="00464ABC" w:rsidP="0020058A">
            <w:pPr>
              <w:rPr>
                <w:rStyle w:val="a3"/>
                <w:rFonts w:ascii="Times New Roman" w:eastAsia="SimSu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  <w:lang w:val="ru-RU"/>
              </w:rPr>
            </w:pPr>
          </w:p>
          <w:p w14:paraId="455406C6" w14:textId="2F91DBB5" w:rsidR="00464ABC" w:rsidRDefault="00464ABC" w:rsidP="00E95E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77" w:type="dxa"/>
          </w:tcPr>
          <w:p w14:paraId="4595772C" w14:textId="77777777" w:rsidR="00464ABC" w:rsidRDefault="00464ABC" w:rsidP="0020058A">
            <w:pPr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Управление рекламой в социальных сетях и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digital</w:t>
            </w:r>
            <w:r w:rsidRPr="00210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продвижение продукта.</w:t>
            </w:r>
          </w:p>
          <w:p w14:paraId="4A3DF0A9" w14:textId="267CD6DA" w:rsidR="00464ABC" w:rsidRDefault="00527EED" w:rsidP="0071281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464A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.Новости применения ИИ</w:t>
            </w:r>
          </w:p>
          <w:p w14:paraId="48492296" w14:textId="77777777" w:rsidR="00527EED" w:rsidRDefault="00527EED" w:rsidP="0071281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394C06F" w14:textId="1A2935F4" w:rsidR="00C609CF" w:rsidRDefault="00C609CF" w:rsidP="0071281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0" w:type="dxa"/>
            <w:gridSpan w:val="3"/>
          </w:tcPr>
          <w:p w14:paraId="3CA72862" w14:textId="3A0794A1" w:rsidR="00464ABC" w:rsidRDefault="00464ABC" w:rsidP="00712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63" w:type="dxa"/>
            <w:gridSpan w:val="2"/>
          </w:tcPr>
          <w:p w14:paraId="73C50B12" w14:textId="4FDDA6CD" w:rsidR="00464ABC" w:rsidRDefault="00464ABC" w:rsidP="00712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464ABC" w14:paraId="72C90F6F" w14:textId="77777777" w:rsidTr="00527EED">
        <w:trPr>
          <w:gridAfter w:val="1"/>
          <w:wAfter w:w="14" w:type="dxa"/>
        </w:trPr>
        <w:tc>
          <w:tcPr>
            <w:tcW w:w="675" w:type="dxa"/>
          </w:tcPr>
          <w:p w14:paraId="572B39FD" w14:textId="68859357" w:rsidR="00464ABC" w:rsidRDefault="00464ABC" w:rsidP="00712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2410" w:type="dxa"/>
          </w:tcPr>
          <w:p w14:paraId="3D19FECC" w14:textId="77777777" w:rsidR="00464ABC" w:rsidRPr="003530BB" w:rsidRDefault="00464ABC" w:rsidP="00F80D62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530B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Сазонова </w:t>
            </w:r>
          </w:p>
          <w:p w14:paraId="305C8EA1" w14:textId="2950B5B2" w:rsidR="00464ABC" w:rsidRPr="003530BB" w:rsidRDefault="00464ABC" w:rsidP="0071281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530B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Людмила Александровна</w:t>
            </w:r>
          </w:p>
        </w:tc>
        <w:tc>
          <w:tcPr>
            <w:tcW w:w="6236" w:type="dxa"/>
          </w:tcPr>
          <w:p w14:paraId="1857427C" w14:textId="77777777" w:rsidR="00464ABC" w:rsidRDefault="00464ABC" w:rsidP="00F80D62">
            <w:pPr>
              <w:jc w:val="left"/>
              <w:rPr>
                <w:rFonts w:ascii="Times New Roman" w:eastAsia="sans-serif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Декан продюсерского факультета Российского государственного института сценических искусств, профессор, к</w:t>
            </w:r>
            <w:r>
              <w:rPr>
                <w:rFonts w:ascii="Times New Roman" w:eastAsia="sans-serif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андидат экономических наук, </w:t>
            </w:r>
          </w:p>
          <w:p w14:paraId="69D889A8" w14:textId="669E5A33" w:rsidR="00464ABC" w:rsidRDefault="00464ABC" w:rsidP="007128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(г. Санкт-Петербург)</w:t>
            </w:r>
          </w:p>
        </w:tc>
        <w:tc>
          <w:tcPr>
            <w:tcW w:w="4677" w:type="dxa"/>
          </w:tcPr>
          <w:p w14:paraId="3325E3B3" w14:textId="63F7377C" w:rsidR="00464ABC" w:rsidRDefault="00464ABC" w:rsidP="007128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Методические основы социокультурного проектирования</w:t>
            </w:r>
          </w:p>
        </w:tc>
        <w:tc>
          <w:tcPr>
            <w:tcW w:w="790" w:type="dxa"/>
            <w:gridSpan w:val="3"/>
          </w:tcPr>
          <w:p w14:paraId="4F9D128F" w14:textId="1E186B89" w:rsidR="00464ABC" w:rsidRDefault="00464ABC" w:rsidP="00712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63" w:type="dxa"/>
            <w:gridSpan w:val="2"/>
          </w:tcPr>
          <w:p w14:paraId="57DDCB32" w14:textId="29E2384B" w:rsidR="00464ABC" w:rsidRDefault="00464ABC" w:rsidP="00712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464ABC" w14:paraId="1E6E0D76" w14:textId="77777777" w:rsidTr="00527EED">
        <w:trPr>
          <w:gridAfter w:val="1"/>
          <w:wAfter w:w="14" w:type="dxa"/>
          <w:trHeight w:val="913"/>
        </w:trPr>
        <w:tc>
          <w:tcPr>
            <w:tcW w:w="675" w:type="dxa"/>
          </w:tcPr>
          <w:p w14:paraId="545D82F7" w14:textId="67724C9E" w:rsidR="00464ABC" w:rsidRDefault="00464ABC" w:rsidP="00712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410" w:type="dxa"/>
          </w:tcPr>
          <w:p w14:paraId="22761972" w14:textId="77777777" w:rsidR="00464ABC" w:rsidRPr="003530BB" w:rsidRDefault="00464ABC" w:rsidP="0071281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3530B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Шмелькова</w:t>
            </w:r>
            <w:proofErr w:type="spellEnd"/>
            <w:r w:rsidRPr="003530B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48C22FC6" w14:textId="6BC790AD" w:rsidR="00464ABC" w:rsidRDefault="00464ABC" w:rsidP="00B90C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30B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Наталья Андреевна</w:t>
            </w:r>
          </w:p>
        </w:tc>
        <w:tc>
          <w:tcPr>
            <w:tcW w:w="6236" w:type="dxa"/>
          </w:tcPr>
          <w:p w14:paraId="5CAF9685" w14:textId="2C5A5109" w:rsidR="00464ABC" w:rsidRDefault="00464ABC" w:rsidP="00712813">
            <w:pPr>
              <w:jc w:val="left"/>
              <w:rPr>
                <w:rFonts w:ascii="Times New Roman" w:eastAsia="Helvetic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Независимый продюсер (г. Екатеринбург)</w:t>
            </w:r>
          </w:p>
        </w:tc>
        <w:tc>
          <w:tcPr>
            <w:tcW w:w="4677" w:type="dxa"/>
          </w:tcPr>
          <w:p w14:paraId="572E531E" w14:textId="4C4E1D51" w:rsidR="00464ABC" w:rsidRDefault="00464ABC" w:rsidP="00B90CFD">
            <w:pPr>
              <w:widowControl/>
              <w:spacing w:beforeAutospacing="1" w:afterAutospacing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Проектный менеджмент, работа с командой и стратегия. </w:t>
            </w:r>
            <w:r w:rsidRPr="00210D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Как все успеть и высыпаться</w:t>
            </w:r>
          </w:p>
        </w:tc>
        <w:tc>
          <w:tcPr>
            <w:tcW w:w="790" w:type="dxa"/>
            <w:gridSpan w:val="3"/>
          </w:tcPr>
          <w:p w14:paraId="273787D5" w14:textId="77777777" w:rsidR="00464ABC" w:rsidRDefault="00464ABC" w:rsidP="00712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63" w:type="dxa"/>
            <w:gridSpan w:val="2"/>
          </w:tcPr>
          <w:p w14:paraId="1862B95E" w14:textId="77777777" w:rsidR="00464ABC" w:rsidRDefault="00464ABC" w:rsidP="00712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464ABC" w:rsidRPr="00A95214" w14:paraId="53037ED9" w14:textId="77777777" w:rsidTr="00C609CF">
        <w:tc>
          <w:tcPr>
            <w:tcW w:w="15565" w:type="dxa"/>
            <w:gridSpan w:val="10"/>
          </w:tcPr>
          <w:p w14:paraId="7F073830" w14:textId="77777777" w:rsidR="00464ABC" w:rsidRPr="0051783F" w:rsidRDefault="00464ABC" w:rsidP="0071281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178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  <w:t>Раздел 3. Правовой и финансовый менеджмент</w:t>
            </w:r>
          </w:p>
        </w:tc>
      </w:tr>
      <w:tr w:rsidR="00464ABC" w14:paraId="7998BE77" w14:textId="77777777" w:rsidTr="00527EED">
        <w:trPr>
          <w:gridAfter w:val="1"/>
          <w:wAfter w:w="14" w:type="dxa"/>
        </w:trPr>
        <w:tc>
          <w:tcPr>
            <w:tcW w:w="675" w:type="dxa"/>
          </w:tcPr>
          <w:p w14:paraId="48263CF3" w14:textId="41382659" w:rsidR="00464ABC" w:rsidRDefault="00464ABC" w:rsidP="00712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410" w:type="dxa"/>
          </w:tcPr>
          <w:p w14:paraId="51AEA39F" w14:textId="77777777" w:rsidR="00B90CFD" w:rsidRPr="003530BB" w:rsidRDefault="00464ABC" w:rsidP="0071281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3530B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Апестина</w:t>
            </w:r>
            <w:proofErr w:type="spellEnd"/>
            <w:r w:rsidRPr="003530B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6E4C587E" w14:textId="33C7DCBC" w:rsidR="00464ABC" w:rsidRPr="003530BB" w:rsidRDefault="00464ABC" w:rsidP="0071281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530B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Мария Николаевна</w:t>
            </w:r>
          </w:p>
        </w:tc>
        <w:tc>
          <w:tcPr>
            <w:tcW w:w="6236" w:type="dxa"/>
          </w:tcPr>
          <w:p w14:paraId="01EBD4BC" w14:textId="41B4DEB1" w:rsidR="00464ABC" w:rsidRDefault="00464ABC" w:rsidP="0071281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Начальник юридического отдела ООО «Московская дирекция театрально-зрелищных и спортивно-развлекательных касс» (г. Москва) </w:t>
            </w:r>
          </w:p>
        </w:tc>
        <w:tc>
          <w:tcPr>
            <w:tcW w:w="4677" w:type="dxa"/>
          </w:tcPr>
          <w:p w14:paraId="4F4CE69F" w14:textId="52CFF701" w:rsidR="00464ABC" w:rsidRDefault="00464ABC" w:rsidP="0071281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Авторское право </w:t>
            </w:r>
          </w:p>
        </w:tc>
        <w:tc>
          <w:tcPr>
            <w:tcW w:w="790" w:type="dxa"/>
            <w:gridSpan w:val="3"/>
          </w:tcPr>
          <w:p w14:paraId="54382FB0" w14:textId="0F43BEE1" w:rsidR="00464ABC" w:rsidRDefault="00464ABC" w:rsidP="00712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63" w:type="dxa"/>
            <w:gridSpan w:val="2"/>
          </w:tcPr>
          <w:p w14:paraId="0A8A6030" w14:textId="34FE653A" w:rsidR="00464ABC" w:rsidRDefault="00464ABC" w:rsidP="00712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464ABC" w14:paraId="28994B65" w14:textId="77777777" w:rsidTr="00527EED">
        <w:trPr>
          <w:gridAfter w:val="1"/>
          <w:wAfter w:w="14" w:type="dxa"/>
        </w:trPr>
        <w:tc>
          <w:tcPr>
            <w:tcW w:w="675" w:type="dxa"/>
          </w:tcPr>
          <w:p w14:paraId="31CF1BE2" w14:textId="0DFE1388" w:rsidR="00464ABC" w:rsidRDefault="00464ABC" w:rsidP="00712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27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10" w:type="dxa"/>
          </w:tcPr>
          <w:p w14:paraId="3163FB58" w14:textId="77777777" w:rsidR="00464ABC" w:rsidRPr="003530BB" w:rsidRDefault="00464ABC" w:rsidP="00D645DC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3530B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Мажирова</w:t>
            </w:r>
            <w:proofErr w:type="spellEnd"/>
          </w:p>
          <w:p w14:paraId="716D7A33" w14:textId="63AE379B" w:rsidR="00464ABC" w:rsidRPr="003530BB" w:rsidRDefault="00464ABC" w:rsidP="0071281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530B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Елена Владимировна</w:t>
            </w:r>
          </w:p>
        </w:tc>
        <w:tc>
          <w:tcPr>
            <w:tcW w:w="6236" w:type="dxa"/>
          </w:tcPr>
          <w:p w14:paraId="0FF5F336" w14:textId="2D9830F1" w:rsidR="00464ABC" w:rsidRDefault="00464ABC" w:rsidP="00B5203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Начальник отдела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  <w:lang w:val="ru-RU"/>
              </w:rPr>
              <w:t>государственной гражданской службы, кадров, правовой и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организационной работы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Министерства культуры Свердловской области</w:t>
            </w:r>
          </w:p>
        </w:tc>
        <w:tc>
          <w:tcPr>
            <w:tcW w:w="4677" w:type="dxa"/>
          </w:tcPr>
          <w:p w14:paraId="72B2E3D6" w14:textId="434AFF1B" w:rsidR="00464ABC" w:rsidRDefault="00B90CFD" w:rsidP="00B90C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464A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равовые основы деятельности организации культуры и искусства, художественного образования</w:t>
            </w:r>
          </w:p>
        </w:tc>
        <w:tc>
          <w:tcPr>
            <w:tcW w:w="790" w:type="dxa"/>
            <w:gridSpan w:val="3"/>
          </w:tcPr>
          <w:p w14:paraId="53DB6BB9" w14:textId="55F201C3" w:rsidR="00464ABC" w:rsidRDefault="00464ABC" w:rsidP="00712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27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3" w:type="dxa"/>
            <w:gridSpan w:val="2"/>
          </w:tcPr>
          <w:p w14:paraId="23C0701A" w14:textId="19BE82CB" w:rsidR="00464ABC" w:rsidRDefault="00464ABC" w:rsidP="00712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464ABC" w14:paraId="68CE93A5" w14:textId="77777777" w:rsidTr="00527EED">
        <w:trPr>
          <w:gridAfter w:val="1"/>
          <w:wAfter w:w="14" w:type="dxa"/>
        </w:trPr>
        <w:tc>
          <w:tcPr>
            <w:tcW w:w="675" w:type="dxa"/>
          </w:tcPr>
          <w:p w14:paraId="1BEE3324" w14:textId="1D6251CF" w:rsidR="00464ABC" w:rsidRDefault="00464ABC" w:rsidP="00712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27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10" w:type="dxa"/>
          </w:tcPr>
          <w:p w14:paraId="1C2CB091" w14:textId="77777777" w:rsidR="00464ABC" w:rsidRPr="003530BB" w:rsidRDefault="00464ABC" w:rsidP="0071281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530B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Учитель</w:t>
            </w:r>
          </w:p>
          <w:p w14:paraId="797E5EE6" w14:textId="77777777" w:rsidR="00464ABC" w:rsidRPr="003530BB" w:rsidRDefault="00464ABC" w:rsidP="0071281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530B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Константин Александрович</w:t>
            </w:r>
          </w:p>
        </w:tc>
        <w:tc>
          <w:tcPr>
            <w:tcW w:w="6236" w:type="dxa"/>
          </w:tcPr>
          <w:p w14:paraId="56686767" w14:textId="213DED0D" w:rsidR="00464ABC" w:rsidRDefault="00464ABC" w:rsidP="00353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Продюсерский факультет Российского государственного института сценических искусств, профессор, д</w:t>
            </w:r>
            <w:r>
              <w:rPr>
                <w:rFonts w:ascii="Times New Roman" w:eastAsia="sans-serif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октор искусствоведения,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(г. Санкт-Петербург)</w:t>
            </w:r>
          </w:p>
        </w:tc>
        <w:tc>
          <w:tcPr>
            <w:tcW w:w="4677" w:type="dxa"/>
          </w:tcPr>
          <w:p w14:paraId="7E53AC63" w14:textId="77777777" w:rsidR="00464ABC" w:rsidRDefault="00464ABC" w:rsidP="0071281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Экономика для «чайников». Практика менеджмента исполнительских искусств</w:t>
            </w:r>
          </w:p>
        </w:tc>
        <w:tc>
          <w:tcPr>
            <w:tcW w:w="790" w:type="dxa"/>
            <w:gridSpan w:val="3"/>
          </w:tcPr>
          <w:p w14:paraId="6B0954DD" w14:textId="77777777" w:rsidR="00464ABC" w:rsidRDefault="00464ABC" w:rsidP="00712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</w:p>
        </w:tc>
        <w:tc>
          <w:tcPr>
            <w:tcW w:w="763" w:type="dxa"/>
            <w:gridSpan w:val="2"/>
          </w:tcPr>
          <w:p w14:paraId="600988B6" w14:textId="77777777" w:rsidR="00464ABC" w:rsidRDefault="00464ABC" w:rsidP="00712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464ABC" w:rsidRPr="00A95214" w14:paraId="0610B42F" w14:textId="77777777" w:rsidTr="00C609CF">
        <w:tc>
          <w:tcPr>
            <w:tcW w:w="15565" w:type="dxa"/>
            <w:gridSpan w:val="10"/>
          </w:tcPr>
          <w:p w14:paraId="5802FF80" w14:textId="77777777" w:rsidR="00464ABC" w:rsidRPr="0051783F" w:rsidRDefault="00464ABC" w:rsidP="0071281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178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  <w:t>Раздел 4. Управление негосударственными организациями в сфере культуры и искусства</w:t>
            </w:r>
          </w:p>
        </w:tc>
      </w:tr>
      <w:tr w:rsidR="00464ABC" w14:paraId="4A6B6F1D" w14:textId="77777777" w:rsidTr="00527EED">
        <w:trPr>
          <w:gridAfter w:val="1"/>
          <w:wAfter w:w="14" w:type="dxa"/>
          <w:trHeight w:val="504"/>
        </w:trPr>
        <w:tc>
          <w:tcPr>
            <w:tcW w:w="675" w:type="dxa"/>
          </w:tcPr>
          <w:p w14:paraId="4C7E5327" w14:textId="1E8369B2" w:rsidR="00464ABC" w:rsidRDefault="00464ABC" w:rsidP="00712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27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</w:tcPr>
          <w:p w14:paraId="0A92124E" w14:textId="77777777" w:rsidR="00464ABC" w:rsidRPr="003530BB" w:rsidRDefault="00464ABC" w:rsidP="004518C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530B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Самойлова </w:t>
            </w:r>
          </w:p>
          <w:p w14:paraId="2548D7CF" w14:textId="5FBBC5F1" w:rsidR="00B90CFD" w:rsidRPr="003530BB" w:rsidRDefault="00464ABC" w:rsidP="003530B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530B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Татьяна Ивановна</w:t>
            </w:r>
          </w:p>
        </w:tc>
        <w:tc>
          <w:tcPr>
            <w:tcW w:w="6236" w:type="dxa"/>
          </w:tcPr>
          <w:p w14:paraId="768BF577" w14:textId="24BC8A57" w:rsidR="00464ABC" w:rsidRPr="00B90CFD" w:rsidRDefault="00000000" w:rsidP="002C70DC">
            <w:pPr>
              <w:rPr>
                <w:lang w:val="ru-RU"/>
              </w:rPr>
            </w:pPr>
            <w:hyperlink r:id="rId8" w:tgtFrame="https://yandex.ru/search/_blank" w:history="1">
              <w:r w:rsidR="00464ABC">
                <w:rPr>
                  <w:rStyle w:val="a3"/>
                  <w:rFonts w:ascii="Times New Roman" w:eastAsia="SimSu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Директор арт-холдинга «Ангажемент» (г. Екатеринбург)</w:t>
              </w:r>
            </w:hyperlink>
          </w:p>
        </w:tc>
        <w:tc>
          <w:tcPr>
            <w:tcW w:w="4677" w:type="dxa"/>
          </w:tcPr>
          <w:p w14:paraId="7254CB31" w14:textId="7013E320" w:rsidR="00464ABC" w:rsidRDefault="00464ABC" w:rsidP="007128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Искусство и бизнес: точки взаимодействия</w:t>
            </w:r>
          </w:p>
        </w:tc>
        <w:tc>
          <w:tcPr>
            <w:tcW w:w="790" w:type="dxa"/>
            <w:gridSpan w:val="3"/>
          </w:tcPr>
          <w:p w14:paraId="3A040578" w14:textId="45FD3351" w:rsidR="00464ABC" w:rsidRDefault="00464ABC" w:rsidP="00712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63" w:type="dxa"/>
            <w:gridSpan w:val="2"/>
          </w:tcPr>
          <w:p w14:paraId="4752B15F" w14:textId="1DA68B76" w:rsidR="00464ABC" w:rsidRDefault="00464ABC" w:rsidP="00712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464ABC" w14:paraId="5E006A3C" w14:textId="77777777" w:rsidTr="00527EED">
        <w:trPr>
          <w:gridAfter w:val="1"/>
          <w:wAfter w:w="14" w:type="dxa"/>
        </w:trPr>
        <w:tc>
          <w:tcPr>
            <w:tcW w:w="675" w:type="dxa"/>
          </w:tcPr>
          <w:p w14:paraId="222C2BDF" w14:textId="2412C811" w:rsidR="00464ABC" w:rsidRDefault="00464ABC" w:rsidP="00712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27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410" w:type="dxa"/>
          </w:tcPr>
          <w:p w14:paraId="139BDEFC" w14:textId="77777777" w:rsidR="00464ABC" w:rsidRPr="003530BB" w:rsidRDefault="00464ABC" w:rsidP="0071281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3530B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Шубенко</w:t>
            </w:r>
            <w:proofErr w:type="spellEnd"/>
            <w:r w:rsidRPr="003530B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14378226" w14:textId="04B7D63C" w:rsidR="00464ABC" w:rsidRPr="003530BB" w:rsidRDefault="00464ABC" w:rsidP="00B90CF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530B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Екатерина Сергеевна</w:t>
            </w:r>
          </w:p>
        </w:tc>
        <w:tc>
          <w:tcPr>
            <w:tcW w:w="6236" w:type="dxa"/>
          </w:tcPr>
          <w:p w14:paraId="04AF5AB2" w14:textId="1BA27199" w:rsidR="00464ABC" w:rsidRDefault="00464ABC" w:rsidP="00B90CFD">
            <w:pPr>
              <w:widowControl/>
              <w:shd w:val="clear" w:color="auto" w:fill="FFFFFF"/>
              <w:ind w:left="120" w:right="-30" w:hangingChars="50" w:hanging="120"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Фандрейзер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международного фестиваля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Ural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Music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Night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Style w:val="a3"/>
                <w:rFonts w:ascii="Times New Roman" w:eastAsia="SimSu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  <w:lang w:val="ru-RU"/>
              </w:rPr>
              <w:t>(г. Екатеринбург)</w:t>
            </w:r>
          </w:p>
          <w:p w14:paraId="563700E8" w14:textId="77777777" w:rsidR="00464ABC" w:rsidRDefault="00464ABC" w:rsidP="00712813">
            <w:pPr>
              <w:jc w:val="left"/>
              <w:rPr>
                <w:rFonts w:ascii="Times New Roman" w:eastAsia="Helvetic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77" w:type="dxa"/>
          </w:tcPr>
          <w:p w14:paraId="7FB3280E" w14:textId="2F84EB2A" w:rsidR="00527EED" w:rsidRDefault="00527EED" w:rsidP="00527EED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200"/>
              </w:tabs>
              <w:jc w:val="left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val="ru-RU"/>
              </w:rPr>
              <w:t>Основы экономической деятельности в креативных индустриях</w:t>
            </w:r>
          </w:p>
          <w:p w14:paraId="172A9E7F" w14:textId="0CB7BBFA" w:rsidR="00464ABC" w:rsidRDefault="00464ABC" w:rsidP="00527EED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200"/>
              </w:tabs>
              <w:jc w:val="left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Финансово-правовые основы деятельности успешного НКО. </w:t>
            </w:r>
          </w:p>
          <w:p w14:paraId="3888A7AB" w14:textId="1BC5C232" w:rsidR="00464ABC" w:rsidRDefault="00464ABC" w:rsidP="00527EED">
            <w:pPr>
              <w:widowControl/>
              <w:tabs>
                <w:tab w:val="left" w:pos="0"/>
                <w:tab w:val="left" w:pos="200"/>
              </w:tabs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790" w:type="dxa"/>
            <w:gridSpan w:val="3"/>
          </w:tcPr>
          <w:p w14:paraId="6D951B38" w14:textId="76DFFB47" w:rsidR="00464ABC" w:rsidRDefault="00527EED" w:rsidP="00712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A952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63" w:type="dxa"/>
            <w:gridSpan w:val="2"/>
          </w:tcPr>
          <w:p w14:paraId="0C4213DB" w14:textId="2B3A0C7F" w:rsidR="00464ABC" w:rsidRDefault="00A95214" w:rsidP="00712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464ABC" w:rsidRPr="00A95214" w14:paraId="65091790" w14:textId="77777777" w:rsidTr="00C609CF">
        <w:tc>
          <w:tcPr>
            <w:tcW w:w="15565" w:type="dxa"/>
            <w:gridSpan w:val="10"/>
          </w:tcPr>
          <w:p w14:paraId="50F86A0B" w14:textId="77777777" w:rsidR="00464ABC" w:rsidRPr="0051783F" w:rsidRDefault="00464ABC" w:rsidP="0071281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178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  <w:t>Раздел 5. Теория и практика управления</w:t>
            </w:r>
          </w:p>
        </w:tc>
      </w:tr>
      <w:tr w:rsidR="00464ABC" w14:paraId="0AF08F90" w14:textId="77777777" w:rsidTr="00527EED">
        <w:trPr>
          <w:gridAfter w:val="1"/>
          <w:wAfter w:w="14" w:type="dxa"/>
        </w:trPr>
        <w:tc>
          <w:tcPr>
            <w:tcW w:w="675" w:type="dxa"/>
          </w:tcPr>
          <w:p w14:paraId="73499334" w14:textId="55E51587" w:rsidR="00464ABC" w:rsidRDefault="00464ABC" w:rsidP="00712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27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410" w:type="dxa"/>
          </w:tcPr>
          <w:p w14:paraId="33B8B7B5" w14:textId="77777777" w:rsidR="00464ABC" w:rsidRPr="003530BB" w:rsidRDefault="00464ABC" w:rsidP="005343A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3530B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Глуханюк</w:t>
            </w:r>
            <w:proofErr w:type="spellEnd"/>
          </w:p>
          <w:p w14:paraId="68A13337" w14:textId="506C60E3" w:rsidR="00464ABC" w:rsidRPr="003530BB" w:rsidRDefault="00464ABC" w:rsidP="0071281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530B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Анна Аркадьевна</w:t>
            </w:r>
          </w:p>
        </w:tc>
        <w:tc>
          <w:tcPr>
            <w:tcW w:w="6236" w:type="dxa"/>
          </w:tcPr>
          <w:p w14:paraId="0B36B29B" w14:textId="68CDBEE7" w:rsidR="00464ABC" w:rsidRDefault="00464ABC" w:rsidP="004D0A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Ректор, д</w:t>
            </w:r>
            <w:r>
              <w:rPr>
                <w:rFonts w:ascii="Times New Roman" w:eastAsia="Helvetica" w:hAnsi="Times New Roman" w:cs="Times New Roman"/>
                <w:color w:val="0A0A0A"/>
                <w:sz w:val="24"/>
                <w:szCs w:val="24"/>
                <w:lang w:val="ru-RU"/>
              </w:rPr>
              <w:t xml:space="preserve">оцент кафедры продюсерства, теории и практики исполнительских искусств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Екатеринбургского государственного театрального института,</w:t>
            </w:r>
            <w:r>
              <w:rPr>
                <w:rFonts w:ascii="Times New Roman" w:eastAsia="Helvetica" w:hAnsi="Times New Roman" w:cs="Times New Roman"/>
                <w:color w:val="0A0A0A"/>
                <w:sz w:val="24"/>
                <w:szCs w:val="24"/>
                <w:lang w:val="ru-RU"/>
              </w:rPr>
              <w:t xml:space="preserve"> кандидат культурологии</w:t>
            </w:r>
          </w:p>
        </w:tc>
        <w:tc>
          <w:tcPr>
            <w:tcW w:w="4677" w:type="dxa"/>
          </w:tcPr>
          <w:p w14:paraId="382186F9" w14:textId="41ECBE18" w:rsidR="00464ABC" w:rsidRDefault="00B90CFD" w:rsidP="00B90C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464A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Установочный семинар</w:t>
            </w:r>
          </w:p>
          <w:p w14:paraId="57FA0AF2" w14:textId="6BAE94F3" w:rsidR="00B90CFD" w:rsidRDefault="00527EED" w:rsidP="00527E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="00464A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Система художественного образования </w:t>
            </w:r>
          </w:p>
          <w:p w14:paraId="1F85E2DD" w14:textId="77777777" w:rsidR="00464ABC" w:rsidRDefault="00464ABC" w:rsidP="00B90C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Российской Федерации</w:t>
            </w:r>
          </w:p>
          <w:p w14:paraId="4C6E8DD2" w14:textId="60D0387F" w:rsidR="00527EED" w:rsidRPr="00527EED" w:rsidRDefault="00527EED" w:rsidP="00527E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Pr="00527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 научной работы</w:t>
            </w:r>
          </w:p>
        </w:tc>
        <w:tc>
          <w:tcPr>
            <w:tcW w:w="790" w:type="dxa"/>
            <w:gridSpan w:val="3"/>
          </w:tcPr>
          <w:p w14:paraId="3B8B64BF" w14:textId="77777777" w:rsidR="00464ABC" w:rsidRDefault="00464ABC" w:rsidP="005343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14:paraId="6DA4C954" w14:textId="77777777" w:rsidR="00464ABC" w:rsidRDefault="00464ABC" w:rsidP="005343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20412ED" w14:textId="77777777" w:rsidR="00464ABC" w:rsidRDefault="00464ABC" w:rsidP="00712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14:paraId="48437CE4" w14:textId="7156CC10" w:rsidR="00527EED" w:rsidRDefault="00527EED" w:rsidP="00712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63" w:type="dxa"/>
            <w:gridSpan w:val="2"/>
          </w:tcPr>
          <w:p w14:paraId="601B1B3B" w14:textId="71B5FF3F" w:rsidR="00464ABC" w:rsidRDefault="00464ABC" w:rsidP="00712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464ABC" w14:paraId="2A1AFB57" w14:textId="77777777" w:rsidTr="00527EED">
        <w:trPr>
          <w:gridAfter w:val="1"/>
          <w:wAfter w:w="14" w:type="dxa"/>
        </w:trPr>
        <w:tc>
          <w:tcPr>
            <w:tcW w:w="675" w:type="dxa"/>
          </w:tcPr>
          <w:p w14:paraId="20EF3960" w14:textId="36C88966" w:rsidR="00464ABC" w:rsidRDefault="00464ABC" w:rsidP="00712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D4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410" w:type="dxa"/>
          </w:tcPr>
          <w:p w14:paraId="45491D48" w14:textId="77777777" w:rsidR="00464ABC" w:rsidRPr="003530BB" w:rsidRDefault="00464ABC" w:rsidP="002E6158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530B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Литовских </w:t>
            </w:r>
          </w:p>
          <w:p w14:paraId="1478DDA3" w14:textId="20F535B0" w:rsidR="00464ABC" w:rsidRPr="003530BB" w:rsidRDefault="00464ABC" w:rsidP="0071281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530B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Вера Константиновна</w:t>
            </w:r>
          </w:p>
        </w:tc>
        <w:tc>
          <w:tcPr>
            <w:tcW w:w="6236" w:type="dxa"/>
          </w:tcPr>
          <w:p w14:paraId="7BDB6DCF" w14:textId="7A19754E" w:rsidR="00464ABC" w:rsidRDefault="00464ABC" w:rsidP="0071281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 по организации дополнительного  образования Екатеринбургского государственного театрального института, заслуженный работник культуры РФ, куратор проекта</w:t>
            </w:r>
          </w:p>
        </w:tc>
        <w:tc>
          <w:tcPr>
            <w:tcW w:w="4677" w:type="dxa"/>
          </w:tcPr>
          <w:p w14:paraId="3DB61F68" w14:textId="77777777" w:rsidR="00464ABC" w:rsidRDefault="00464ABC" w:rsidP="002E6158">
            <w:pPr>
              <w:pStyle w:val="a8"/>
              <w:numPr>
                <w:ilvl w:val="0"/>
                <w:numId w:val="9"/>
              </w:numPr>
              <w:tabs>
                <w:tab w:val="left" w:pos="226"/>
              </w:tabs>
              <w:ind w:left="-41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38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 как основа принятия управленческих решений </w:t>
            </w:r>
          </w:p>
          <w:p w14:paraId="0EDFAC2E" w14:textId="77777777" w:rsidR="00464ABC" w:rsidRDefault="00464ABC" w:rsidP="002E6158">
            <w:pPr>
              <w:pStyle w:val="a8"/>
              <w:numPr>
                <w:ilvl w:val="0"/>
                <w:numId w:val="9"/>
              </w:numPr>
              <w:tabs>
                <w:tab w:val="left" w:pos="226"/>
              </w:tabs>
              <w:ind w:left="-41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Эффективное планирование</w:t>
            </w:r>
          </w:p>
          <w:p w14:paraId="772B4A64" w14:textId="72E536DB" w:rsidR="00464ABC" w:rsidRDefault="00464ABC" w:rsidP="00B90C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0" w:type="dxa"/>
            <w:gridSpan w:val="3"/>
          </w:tcPr>
          <w:p w14:paraId="52D1E19B" w14:textId="3925D948" w:rsidR="00464ABC" w:rsidRDefault="00527EED" w:rsidP="00712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63" w:type="dxa"/>
            <w:gridSpan w:val="2"/>
          </w:tcPr>
          <w:p w14:paraId="58C8CADA" w14:textId="7E509C1D" w:rsidR="00464ABC" w:rsidRDefault="00464ABC" w:rsidP="00712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464ABC" w14:paraId="7C534B8C" w14:textId="77777777" w:rsidTr="00527EED">
        <w:trPr>
          <w:gridAfter w:val="1"/>
          <w:wAfter w:w="14" w:type="dxa"/>
        </w:trPr>
        <w:tc>
          <w:tcPr>
            <w:tcW w:w="675" w:type="dxa"/>
          </w:tcPr>
          <w:p w14:paraId="16B7B8D1" w14:textId="68EC6F49" w:rsidR="00464ABC" w:rsidRDefault="00464ABC" w:rsidP="00712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  <w:r w:rsidR="005D4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410" w:type="dxa"/>
          </w:tcPr>
          <w:p w14:paraId="67A47F77" w14:textId="77777777" w:rsidR="00B90CFD" w:rsidRPr="003530BB" w:rsidRDefault="00464ABC" w:rsidP="0071281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530B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Медведева </w:t>
            </w:r>
          </w:p>
          <w:p w14:paraId="45009DCE" w14:textId="2CBAF42A" w:rsidR="00464ABC" w:rsidRPr="003530BB" w:rsidRDefault="00464ABC" w:rsidP="0071281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530B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Ольга Павловна</w:t>
            </w:r>
          </w:p>
        </w:tc>
        <w:tc>
          <w:tcPr>
            <w:tcW w:w="6236" w:type="dxa"/>
          </w:tcPr>
          <w:p w14:paraId="3A7DC9E0" w14:textId="172AC1ED" w:rsidR="00464ABC" w:rsidRDefault="00464ABC" w:rsidP="0071281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Helvetica" w:hAnsi="Times New Roman" w:cs="Times New Roman"/>
                <w:color w:val="0A0A0A"/>
                <w:sz w:val="24"/>
                <w:szCs w:val="24"/>
                <w:lang w:val="ru-RU"/>
              </w:rPr>
              <w:t>Преподаватель</w:t>
            </w:r>
            <w:r w:rsidRPr="00210DDF">
              <w:rPr>
                <w:rFonts w:ascii="Times New Roman" w:eastAsia="Helvetica" w:hAnsi="Times New Roman" w:cs="Times New Roman"/>
                <w:color w:val="0A0A0A"/>
                <w:sz w:val="24"/>
                <w:szCs w:val="24"/>
                <w:lang w:val="ru-RU"/>
              </w:rPr>
              <w:t xml:space="preserve"> кафедр</w:t>
            </w:r>
            <w:r>
              <w:rPr>
                <w:rFonts w:ascii="Times New Roman" w:eastAsia="Helvetica" w:hAnsi="Times New Roman" w:cs="Times New Roman"/>
                <w:color w:val="0A0A0A"/>
                <w:sz w:val="24"/>
                <w:szCs w:val="24"/>
                <w:lang w:val="ru-RU"/>
              </w:rPr>
              <w:t>ы</w:t>
            </w:r>
            <w:r>
              <w:rPr>
                <w:rFonts w:ascii="Times New Roman" w:eastAsia="Helvetica" w:hAnsi="Times New Roman" w:cs="Times New Roman"/>
                <w:color w:val="0A0A0A"/>
                <w:sz w:val="24"/>
                <w:szCs w:val="24"/>
              </w:rPr>
              <w:t> </w:t>
            </w:r>
            <w:r>
              <w:rPr>
                <w:rFonts w:ascii="Times New Roman" w:eastAsia="Helvetica" w:hAnsi="Times New Roman" w:cs="Times New Roman"/>
                <w:color w:val="0A0A0A"/>
                <w:sz w:val="24"/>
                <w:szCs w:val="24"/>
                <w:lang w:val="ru-RU"/>
              </w:rPr>
              <w:t xml:space="preserve">сценической речи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Екатеринбургского государственного театрального института </w:t>
            </w:r>
          </w:p>
        </w:tc>
        <w:tc>
          <w:tcPr>
            <w:tcW w:w="4677" w:type="dxa"/>
          </w:tcPr>
          <w:p w14:paraId="5E5E5C11" w14:textId="77777777" w:rsidR="00464ABC" w:rsidRDefault="00464ABC" w:rsidP="002E6158">
            <w:pPr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Культура речи. </w:t>
            </w:r>
          </w:p>
          <w:p w14:paraId="06B66CD9" w14:textId="03BDC969" w:rsidR="00464ABC" w:rsidRDefault="00B90CFD" w:rsidP="0071281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="00464A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к публичному выступлению</w:t>
            </w:r>
          </w:p>
        </w:tc>
        <w:tc>
          <w:tcPr>
            <w:tcW w:w="790" w:type="dxa"/>
            <w:gridSpan w:val="3"/>
          </w:tcPr>
          <w:p w14:paraId="1F7A6579" w14:textId="1E83D85C" w:rsidR="00464ABC" w:rsidRDefault="00464ABC" w:rsidP="00712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63" w:type="dxa"/>
            <w:gridSpan w:val="2"/>
          </w:tcPr>
          <w:p w14:paraId="3593A5FB" w14:textId="43100EBF" w:rsidR="00464ABC" w:rsidRDefault="00464ABC" w:rsidP="00712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464ABC" w14:paraId="2EA18534" w14:textId="77777777" w:rsidTr="00527EED">
        <w:trPr>
          <w:gridAfter w:val="1"/>
          <w:wAfter w:w="14" w:type="dxa"/>
        </w:trPr>
        <w:tc>
          <w:tcPr>
            <w:tcW w:w="675" w:type="dxa"/>
          </w:tcPr>
          <w:p w14:paraId="228630FF" w14:textId="2CD08299" w:rsidR="00464ABC" w:rsidRDefault="005D47B8" w:rsidP="00712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2410" w:type="dxa"/>
          </w:tcPr>
          <w:p w14:paraId="1B35B35F" w14:textId="77777777" w:rsidR="00B90CFD" w:rsidRPr="003530BB" w:rsidRDefault="00464ABC" w:rsidP="0071281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3530B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Механова</w:t>
            </w:r>
            <w:proofErr w:type="spellEnd"/>
            <w:r w:rsidRPr="003530B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11127949" w14:textId="762EFB41" w:rsidR="00464ABC" w:rsidRPr="003530BB" w:rsidRDefault="00464ABC" w:rsidP="0071281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530B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Лилия Вячеславовна</w:t>
            </w:r>
          </w:p>
        </w:tc>
        <w:tc>
          <w:tcPr>
            <w:tcW w:w="6236" w:type="dxa"/>
          </w:tcPr>
          <w:p w14:paraId="0CC3A669" w14:textId="62FAE74B" w:rsidR="00464ABC" w:rsidRDefault="00464ABC" w:rsidP="00712813">
            <w:pPr>
              <w:jc w:val="left"/>
              <w:rPr>
                <w:rFonts w:ascii="Times New Roman" w:eastAsia="Helvetica" w:hAnsi="Times New Roman" w:cs="Times New Roman"/>
                <w:color w:val="0A0A0A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начальника отдела профессионального искусства и художественного образования Министерства культуры Свердловской области</w:t>
            </w:r>
          </w:p>
        </w:tc>
        <w:tc>
          <w:tcPr>
            <w:tcW w:w="4677" w:type="dxa"/>
          </w:tcPr>
          <w:p w14:paraId="49B19AB4" w14:textId="47098B00" w:rsidR="00464ABC" w:rsidRDefault="00527EED" w:rsidP="00464ABC">
            <w:pPr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Государственная культурная политика в РФ</w:t>
            </w:r>
          </w:p>
          <w:p w14:paraId="7FD8FA84" w14:textId="3D88B87E" w:rsidR="00464ABC" w:rsidRPr="00464ABC" w:rsidRDefault="00464ABC" w:rsidP="00B90C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4A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2.Подготовка презентации проекта</w:t>
            </w:r>
          </w:p>
        </w:tc>
        <w:tc>
          <w:tcPr>
            <w:tcW w:w="790" w:type="dxa"/>
            <w:gridSpan w:val="3"/>
          </w:tcPr>
          <w:p w14:paraId="420F84E0" w14:textId="0D3DD222" w:rsidR="00464ABC" w:rsidRDefault="00464ABC" w:rsidP="00712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63" w:type="dxa"/>
            <w:gridSpan w:val="2"/>
          </w:tcPr>
          <w:p w14:paraId="68696701" w14:textId="17B3203F" w:rsidR="00464ABC" w:rsidRDefault="00464ABC" w:rsidP="00712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464ABC" w14:paraId="0CBA5831" w14:textId="77777777" w:rsidTr="00527EED">
        <w:trPr>
          <w:gridAfter w:val="1"/>
          <w:wAfter w:w="14" w:type="dxa"/>
        </w:trPr>
        <w:tc>
          <w:tcPr>
            <w:tcW w:w="675" w:type="dxa"/>
          </w:tcPr>
          <w:p w14:paraId="057FEEB1" w14:textId="708D7009" w:rsidR="00464ABC" w:rsidRDefault="005D47B8" w:rsidP="00712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2410" w:type="dxa"/>
          </w:tcPr>
          <w:p w14:paraId="0369F237" w14:textId="77777777" w:rsidR="00B90CFD" w:rsidRPr="003530BB" w:rsidRDefault="00464ABC" w:rsidP="0071281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3530B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Чембаева</w:t>
            </w:r>
            <w:proofErr w:type="spellEnd"/>
            <w:r w:rsidRPr="003530B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1F61A9FA" w14:textId="127DD65D" w:rsidR="00464ABC" w:rsidRPr="003530BB" w:rsidRDefault="00464ABC" w:rsidP="0071281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530B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Ольга Николаевна</w:t>
            </w:r>
          </w:p>
        </w:tc>
        <w:tc>
          <w:tcPr>
            <w:tcW w:w="6236" w:type="dxa"/>
          </w:tcPr>
          <w:p w14:paraId="00C2AD32" w14:textId="2194DB7C" w:rsidR="00464ABC" w:rsidRDefault="00464ABC" w:rsidP="00464AB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0" w:name="_Hlk153795461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Руководитель по развитию бренда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ООО «Московская дирекция театрально-зрелищных и спортивно-развлекательных касс», </w:t>
            </w:r>
            <w:bookmarkEnd w:id="0"/>
            <w:r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преподаватель </w:t>
            </w:r>
            <w:r w:rsidR="002B5F0C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  <w:lang w:val="ru-RU"/>
              </w:rPr>
              <w:t>государственного института театрального искусства (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  <w:lang w:val="ru-RU"/>
              </w:rPr>
              <w:t>ГИТИС</w:t>
            </w:r>
            <w:r w:rsidR="002B5F0C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  <w:lang w:val="ru-RU"/>
              </w:rPr>
              <w:t>)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(г. Москва) </w:t>
            </w:r>
          </w:p>
        </w:tc>
        <w:tc>
          <w:tcPr>
            <w:tcW w:w="4677" w:type="dxa"/>
          </w:tcPr>
          <w:p w14:paraId="5F79D8F0" w14:textId="2B636642" w:rsidR="00464ABC" w:rsidRPr="00464ABC" w:rsidRDefault="00527EED" w:rsidP="00B90C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B90C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464A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Антикризисный </w:t>
            </w:r>
            <w:r w:rsidR="00464AB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</w:t>
            </w:r>
            <w:r w:rsidR="00464A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Оценка эффективности </w:t>
            </w:r>
            <w:r w:rsidR="00464AB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</w:t>
            </w:r>
            <w:r w:rsidR="00464A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Барселонские принципы.</w:t>
            </w:r>
          </w:p>
          <w:p w14:paraId="07BE092F" w14:textId="297BFCE9" w:rsidR="00464ABC" w:rsidRDefault="00527EED" w:rsidP="00B90C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B90C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464A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90C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464A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ебрендинг/рестайлинг.</w:t>
            </w:r>
          </w:p>
          <w:p w14:paraId="20730234" w14:textId="368C8F40" w:rsidR="00464ABC" w:rsidRDefault="00527EED" w:rsidP="00B90C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B90C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Медиаплан для продвижения мероприятий и оценка его эффективности</w:t>
            </w:r>
            <w:r w:rsidR="00464A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41B891B" w14:textId="125689DB" w:rsidR="00464ABC" w:rsidRDefault="00527EED" w:rsidP="00B90CFD">
            <w:pPr>
              <w:pStyle w:val="a8"/>
              <w:tabs>
                <w:tab w:val="left" w:pos="226"/>
              </w:tabs>
              <w:ind w:left="-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464A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Практика составления технических заданий для дизайнера, видеографа, фотографа,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SMM</w:t>
            </w:r>
            <w:r w:rsidRPr="00527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менеджера.</w:t>
            </w:r>
            <w:r w:rsidR="00464A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77B14AE" w14:textId="2040EFA4" w:rsidR="00527EED" w:rsidRPr="006438FB" w:rsidRDefault="00527EED" w:rsidP="00B90CFD">
            <w:pPr>
              <w:pStyle w:val="a8"/>
              <w:tabs>
                <w:tab w:val="left" w:pos="226"/>
              </w:tabs>
              <w:ind w:left="-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5. Практическое задание. Анализ эффективности РК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SMM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коммуникаций с помощью Медиалогии.</w:t>
            </w:r>
          </w:p>
        </w:tc>
        <w:tc>
          <w:tcPr>
            <w:tcW w:w="790" w:type="dxa"/>
            <w:gridSpan w:val="3"/>
          </w:tcPr>
          <w:p w14:paraId="57D535EC" w14:textId="6000FD8C" w:rsidR="00464ABC" w:rsidRDefault="00464ABC" w:rsidP="00712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763" w:type="dxa"/>
            <w:gridSpan w:val="2"/>
          </w:tcPr>
          <w:p w14:paraId="29827474" w14:textId="210BD1C8" w:rsidR="00464ABC" w:rsidRDefault="00464ABC" w:rsidP="00712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464ABC" w14:paraId="1AFA41FF" w14:textId="77777777" w:rsidTr="00527EED">
        <w:trPr>
          <w:gridAfter w:val="1"/>
          <w:wAfter w:w="14" w:type="dxa"/>
        </w:trPr>
        <w:tc>
          <w:tcPr>
            <w:tcW w:w="675" w:type="dxa"/>
          </w:tcPr>
          <w:p w14:paraId="63D5FF4E" w14:textId="77777777" w:rsidR="00464ABC" w:rsidRDefault="00464ABC" w:rsidP="00712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14:paraId="23B03352" w14:textId="5D7BAB0A" w:rsidR="00464ABC" w:rsidRPr="003530BB" w:rsidRDefault="00464ABC" w:rsidP="0071281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530B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6236" w:type="dxa"/>
          </w:tcPr>
          <w:p w14:paraId="39AD9E6A" w14:textId="5EB4B961" w:rsidR="00464ABC" w:rsidRDefault="00464ABC" w:rsidP="0071281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77" w:type="dxa"/>
          </w:tcPr>
          <w:p w14:paraId="54A3293D" w14:textId="6330B5A0" w:rsidR="00464ABC" w:rsidRDefault="00464ABC" w:rsidP="0071281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0" w:type="dxa"/>
            <w:gridSpan w:val="3"/>
          </w:tcPr>
          <w:p w14:paraId="1271F61C" w14:textId="3BD08E33" w:rsidR="00464ABC" w:rsidRDefault="00464ABC" w:rsidP="00712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763" w:type="dxa"/>
            <w:gridSpan w:val="2"/>
          </w:tcPr>
          <w:p w14:paraId="38FB47B2" w14:textId="4AEC1F4E" w:rsidR="00464ABC" w:rsidRDefault="00464ABC" w:rsidP="00712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</w:tr>
      <w:tr w:rsidR="00464ABC" w14:paraId="790592FF" w14:textId="77777777" w:rsidTr="00527EED">
        <w:trPr>
          <w:gridAfter w:val="2"/>
          <w:wAfter w:w="21" w:type="dxa"/>
        </w:trPr>
        <w:tc>
          <w:tcPr>
            <w:tcW w:w="675" w:type="dxa"/>
          </w:tcPr>
          <w:p w14:paraId="0DC28E4F" w14:textId="77777777" w:rsidR="00464ABC" w:rsidRDefault="00464ABC" w:rsidP="00712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646" w:type="dxa"/>
            <w:gridSpan w:val="2"/>
          </w:tcPr>
          <w:p w14:paraId="07348D15" w14:textId="77777777" w:rsidR="00464ABC" w:rsidRDefault="00464ABC" w:rsidP="00B90C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Подготовка и защита итоговой работы</w:t>
            </w:r>
          </w:p>
          <w:p w14:paraId="7B5BC125" w14:textId="767666FB" w:rsidR="003530BB" w:rsidRDefault="003530BB" w:rsidP="00B90C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77" w:type="dxa"/>
          </w:tcPr>
          <w:p w14:paraId="0A0D9AB6" w14:textId="77777777" w:rsidR="00464ABC" w:rsidRDefault="00464ABC" w:rsidP="007128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83" w:type="dxa"/>
            <w:gridSpan w:val="2"/>
          </w:tcPr>
          <w:p w14:paraId="46F4EBBE" w14:textId="77777777" w:rsidR="00464ABC" w:rsidRDefault="00464ABC" w:rsidP="00712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63" w:type="dxa"/>
            <w:gridSpan w:val="2"/>
          </w:tcPr>
          <w:p w14:paraId="3D04B7A2" w14:textId="544F2EB4" w:rsidR="00464ABC" w:rsidRDefault="00464ABC" w:rsidP="00712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</w:t>
            </w:r>
          </w:p>
        </w:tc>
      </w:tr>
      <w:tr w:rsidR="00464ABC" w14:paraId="01736321" w14:textId="77777777" w:rsidTr="00527EED">
        <w:trPr>
          <w:gridAfter w:val="1"/>
          <w:wAfter w:w="14" w:type="dxa"/>
        </w:trPr>
        <w:tc>
          <w:tcPr>
            <w:tcW w:w="14010" w:type="dxa"/>
            <w:gridSpan w:val="5"/>
          </w:tcPr>
          <w:p w14:paraId="41A58D8F" w14:textId="77777777" w:rsidR="00B90CFD" w:rsidRDefault="00464ABC" w:rsidP="00B90CFD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ИТОГО</w:t>
            </w:r>
          </w:p>
          <w:p w14:paraId="25547CAE" w14:textId="6620A81E" w:rsidR="003530BB" w:rsidRDefault="003530BB" w:rsidP="00B90C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1" w:type="dxa"/>
            <w:gridSpan w:val="4"/>
          </w:tcPr>
          <w:p w14:paraId="71D7DE2D" w14:textId="77777777" w:rsidR="00464ABC" w:rsidRDefault="00464ABC" w:rsidP="0071281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260</w:t>
            </w:r>
          </w:p>
        </w:tc>
      </w:tr>
    </w:tbl>
    <w:p w14:paraId="42AEA95A" w14:textId="77777777" w:rsidR="00413DD1" w:rsidRDefault="00413DD1"/>
    <w:sectPr w:rsidR="00413DD1">
      <w:headerReference w:type="default" r:id="rId9"/>
      <w:pgSz w:w="16838" w:h="11906" w:orient="landscape"/>
      <w:pgMar w:top="896" w:right="816" w:bottom="1123" w:left="986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D7CF" w14:textId="77777777" w:rsidR="00D832E9" w:rsidRDefault="00D832E9">
      <w:r>
        <w:separator/>
      </w:r>
    </w:p>
  </w:endnote>
  <w:endnote w:type="continuationSeparator" w:id="0">
    <w:p w14:paraId="02098E0B" w14:textId="77777777" w:rsidR="00D832E9" w:rsidRDefault="00D83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BC389" w14:textId="77777777" w:rsidR="00D832E9" w:rsidRDefault="00D832E9">
      <w:r>
        <w:separator/>
      </w:r>
    </w:p>
  </w:footnote>
  <w:footnote w:type="continuationSeparator" w:id="0">
    <w:p w14:paraId="46058838" w14:textId="77777777" w:rsidR="00D832E9" w:rsidRDefault="00D83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7E9FF" w14:textId="77777777" w:rsidR="00413DD1" w:rsidRDefault="0059454C">
    <w:pPr>
      <w:pStyle w:val="a5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68D62E" wp14:editId="4BED63D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1B6992" w14:textId="77777777" w:rsidR="00413DD1" w:rsidRDefault="0059454C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3530B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68D62E" id="_x0000_t202" coordsize="21600,21600" o:spt="202" path="m,l,21600r21600,l21600,xe">
              <v:stroke joinstyle="miter"/>
              <v:path gradientshapeok="t" o:connecttype="rect"/>
            </v:shapetype>
            <v:shape id="Текстовое поле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D1B6992" w14:textId="77777777" w:rsidR="00413DD1" w:rsidRDefault="0059454C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3530B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7F329A3"/>
    <w:multiLevelType w:val="singleLevel"/>
    <w:tmpl w:val="E7F329A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097B55D"/>
    <w:multiLevelType w:val="singleLevel"/>
    <w:tmpl w:val="F097B55D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F66046F4"/>
    <w:multiLevelType w:val="singleLevel"/>
    <w:tmpl w:val="F66046F4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142E5A4D"/>
    <w:multiLevelType w:val="singleLevel"/>
    <w:tmpl w:val="142E5A4D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1EAA545D"/>
    <w:multiLevelType w:val="singleLevel"/>
    <w:tmpl w:val="1EAA545D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3104E6A8"/>
    <w:multiLevelType w:val="singleLevel"/>
    <w:tmpl w:val="3104E6A8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3D129A22"/>
    <w:multiLevelType w:val="singleLevel"/>
    <w:tmpl w:val="3D129A22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6C8C07F4"/>
    <w:multiLevelType w:val="hybridMultilevel"/>
    <w:tmpl w:val="4E765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526686"/>
    <w:multiLevelType w:val="singleLevel"/>
    <w:tmpl w:val="78526686"/>
    <w:lvl w:ilvl="0">
      <w:start w:val="1"/>
      <w:numFmt w:val="decimal"/>
      <w:suff w:val="space"/>
      <w:lvlText w:val="%1."/>
      <w:lvlJc w:val="left"/>
    </w:lvl>
  </w:abstractNum>
  <w:num w:numId="1" w16cid:durableId="868420089">
    <w:abstractNumId w:val="3"/>
  </w:num>
  <w:num w:numId="2" w16cid:durableId="1787121745">
    <w:abstractNumId w:val="8"/>
  </w:num>
  <w:num w:numId="3" w16cid:durableId="1502431730">
    <w:abstractNumId w:val="5"/>
  </w:num>
  <w:num w:numId="4" w16cid:durableId="449400307">
    <w:abstractNumId w:val="2"/>
  </w:num>
  <w:num w:numId="5" w16cid:durableId="1438018960">
    <w:abstractNumId w:val="6"/>
  </w:num>
  <w:num w:numId="6" w16cid:durableId="344673792">
    <w:abstractNumId w:val="1"/>
  </w:num>
  <w:num w:numId="7" w16cid:durableId="921840471">
    <w:abstractNumId w:val="4"/>
  </w:num>
  <w:num w:numId="8" w16cid:durableId="1282565760">
    <w:abstractNumId w:val="0"/>
  </w:num>
  <w:num w:numId="9" w16cid:durableId="12918619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AD75465"/>
    <w:rsid w:val="00043BC8"/>
    <w:rsid w:val="00062980"/>
    <w:rsid w:val="00123ABA"/>
    <w:rsid w:val="001629C9"/>
    <w:rsid w:val="001C5A91"/>
    <w:rsid w:val="00210DDF"/>
    <w:rsid w:val="00251348"/>
    <w:rsid w:val="002B5F0C"/>
    <w:rsid w:val="002C70DC"/>
    <w:rsid w:val="002E49B5"/>
    <w:rsid w:val="003530BB"/>
    <w:rsid w:val="00363DCE"/>
    <w:rsid w:val="00396EF1"/>
    <w:rsid w:val="003D2DC6"/>
    <w:rsid w:val="00413DD1"/>
    <w:rsid w:val="00433CE7"/>
    <w:rsid w:val="00464ABC"/>
    <w:rsid w:val="004D0A53"/>
    <w:rsid w:val="004E1686"/>
    <w:rsid w:val="004E5B11"/>
    <w:rsid w:val="00505E2A"/>
    <w:rsid w:val="0051783F"/>
    <w:rsid w:val="00527EED"/>
    <w:rsid w:val="0059454C"/>
    <w:rsid w:val="005D47B8"/>
    <w:rsid w:val="006438FB"/>
    <w:rsid w:val="00712813"/>
    <w:rsid w:val="00715F21"/>
    <w:rsid w:val="007E7F53"/>
    <w:rsid w:val="008E2AFB"/>
    <w:rsid w:val="00A95214"/>
    <w:rsid w:val="00B52035"/>
    <w:rsid w:val="00B90CFD"/>
    <w:rsid w:val="00C609CF"/>
    <w:rsid w:val="00D832E9"/>
    <w:rsid w:val="00E21FB2"/>
    <w:rsid w:val="00E95E5B"/>
    <w:rsid w:val="00EA02A8"/>
    <w:rsid w:val="00FF796D"/>
    <w:rsid w:val="02B423D4"/>
    <w:rsid w:val="04165655"/>
    <w:rsid w:val="10A269E5"/>
    <w:rsid w:val="112315E0"/>
    <w:rsid w:val="147D6467"/>
    <w:rsid w:val="1C7D24F1"/>
    <w:rsid w:val="1CCA1B49"/>
    <w:rsid w:val="1DD832FD"/>
    <w:rsid w:val="1FF74246"/>
    <w:rsid w:val="21FB60D3"/>
    <w:rsid w:val="22E56F44"/>
    <w:rsid w:val="231D3D6A"/>
    <w:rsid w:val="2492778C"/>
    <w:rsid w:val="26214ED2"/>
    <w:rsid w:val="26225F63"/>
    <w:rsid w:val="2AB051F8"/>
    <w:rsid w:val="2DF65A96"/>
    <w:rsid w:val="32E154DD"/>
    <w:rsid w:val="36807657"/>
    <w:rsid w:val="3B866C61"/>
    <w:rsid w:val="3F9F78CE"/>
    <w:rsid w:val="40220E48"/>
    <w:rsid w:val="40AF4686"/>
    <w:rsid w:val="49320BEE"/>
    <w:rsid w:val="4C6A2500"/>
    <w:rsid w:val="4D39470A"/>
    <w:rsid w:val="503358A1"/>
    <w:rsid w:val="5079477B"/>
    <w:rsid w:val="53245EB0"/>
    <w:rsid w:val="58637B57"/>
    <w:rsid w:val="58AB2D5F"/>
    <w:rsid w:val="5DC56445"/>
    <w:rsid w:val="5ED156C5"/>
    <w:rsid w:val="68556CD0"/>
    <w:rsid w:val="69220FAD"/>
    <w:rsid w:val="6DD64AA5"/>
    <w:rsid w:val="75A241DA"/>
    <w:rsid w:val="77BF3BCC"/>
    <w:rsid w:val="7AD75465"/>
    <w:rsid w:val="7DAE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F9FA4F"/>
  <w15:docId w15:val="{E4EA324C-2787-45FD-870E-E9CD59EA2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header"/>
    <w:basedOn w:val="a"/>
    <w:qFormat/>
    <w:pPr>
      <w:tabs>
        <w:tab w:val="center" w:pos="4153"/>
        <w:tab w:val="right" w:pos="8306"/>
      </w:tabs>
    </w:pPr>
  </w:style>
  <w:style w:type="paragraph" w:styleId="a6">
    <w:name w:val="footer"/>
    <w:basedOn w:val="a"/>
    <w:qFormat/>
    <w:pPr>
      <w:tabs>
        <w:tab w:val="center" w:pos="4153"/>
        <w:tab w:val="right" w:pos="8306"/>
      </w:tabs>
    </w:p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rsid w:val="00643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tdujec4e.xn--80acgfbsl1azdqr.xn--p1ai/articles/678/i27787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veral</dc:creator>
  <cp:lastModifiedBy>Вера Литовских</cp:lastModifiedBy>
  <cp:revision>2</cp:revision>
  <cp:lastPrinted>2021-01-10T08:03:00Z</cp:lastPrinted>
  <dcterms:created xsi:type="dcterms:W3CDTF">2025-12-16T07:14:00Z</dcterms:created>
  <dcterms:modified xsi:type="dcterms:W3CDTF">2025-12-16T07:14:00Z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DEC0533EB4A9449C8CE54D4DBB302139</vt:lpwstr>
  </property>
</Properties>
</file>