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3F" w:rsidRPr="009D10E0" w:rsidRDefault="00B364F1" w:rsidP="00B364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0E0">
        <w:rPr>
          <w:rFonts w:ascii="Times New Roman" w:hAnsi="Times New Roman" w:cs="Times New Roman"/>
          <w:b/>
          <w:sz w:val="28"/>
          <w:szCs w:val="28"/>
          <w:u w:val="single"/>
        </w:rPr>
        <w:t>Екатеринбургский госуд</w:t>
      </w:r>
      <w:r w:rsidR="00855C02">
        <w:rPr>
          <w:rFonts w:ascii="Times New Roman" w:hAnsi="Times New Roman" w:cs="Times New Roman"/>
          <w:b/>
          <w:sz w:val="28"/>
          <w:szCs w:val="28"/>
          <w:u w:val="single"/>
        </w:rPr>
        <w:t>арственный театральный институт</w:t>
      </w:r>
    </w:p>
    <w:p w:rsidR="00437254" w:rsidRDefault="00437254" w:rsidP="00437254">
      <w:pPr>
        <w:keepNext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Ref482024408"/>
    </w:p>
    <w:p w:rsidR="00437254" w:rsidRPr="00A655D8" w:rsidRDefault="00437254" w:rsidP="00437254">
      <w:pPr>
        <w:keepNext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655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Сведения о наличии оборудованных учебных кабинетов, объектов для проведения практических занятий</w:t>
      </w:r>
      <w:bookmarkEnd w:id="0"/>
    </w:p>
    <w:p w:rsidR="00437254" w:rsidRPr="00A655D8" w:rsidRDefault="00437254" w:rsidP="00437254">
      <w:pPr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Образовательная программа 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Режиссер драмы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(очная форма обучения)</w:t>
      </w:r>
    </w:p>
    <w:p w:rsidR="009D10E0" w:rsidRPr="00890A3F" w:rsidRDefault="009D10E0" w:rsidP="009D10E0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4884" w:type="dxa"/>
        <w:tblInd w:w="279" w:type="dxa"/>
        <w:tblLook w:val="04A0" w:firstRow="1" w:lastRow="0" w:firstColumn="1" w:lastColumn="0" w:noHBand="0" w:noVBand="1"/>
      </w:tblPr>
      <w:tblGrid>
        <w:gridCol w:w="1134"/>
        <w:gridCol w:w="1984"/>
        <w:gridCol w:w="2287"/>
        <w:gridCol w:w="3100"/>
        <w:gridCol w:w="3827"/>
        <w:gridCol w:w="2552"/>
      </w:tblGrid>
      <w:tr w:rsidR="00437254" w:rsidRPr="00890A3F" w:rsidTr="00437254">
        <w:tc>
          <w:tcPr>
            <w:tcW w:w="1134" w:type="dxa"/>
          </w:tcPr>
          <w:p w:rsidR="00437254" w:rsidRPr="00A655D8" w:rsidRDefault="00437254" w:rsidP="0043725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1984" w:type="dxa"/>
          </w:tcPr>
          <w:p w:rsidR="00437254" w:rsidRPr="00A655D8" w:rsidRDefault="00437254" w:rsidP="0043725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специальности, направления по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готовки</w:t>
            </w:r>
          </w:p>
        </w:tc>
        <w:tc>
          <w:tcPr>
            <w:tcW w:w="2287" w:type="dxa"/>
          </w:tcPr>
          <w:p w:rsidR="00437254" w:rsidRPr="00A655D8" w:rsidRDefault="00437254" w:rsidP="00437254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дисциплины (модуля), пра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тик в соответствии с учебным планом</w:t>
            </w:r>
          </w:p>
        </w:tc>
        <w:tc>
          <w:tcPr>
            <w:tcW w:w="3100" w:type="dxa"/>
          </w:tcPr>
          <w:p w:rsidR="00437254" w:rsidRPr="00A655D8" w:rsidRDefault="00437254" w:rsidP="00437254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специальных</w:t>
            </w:r>
            <w:r w:rsidRPr="00A655D8">
              <w:rPr>
                <w:rFonts w:ascii="Times New Roman" w:hAnsi="Times New Roman"/>
                <w:color w:val="000000"/>
                <w:sz w:val="20"/>
                <w:vertAlign w:val="superscript"/>
              </w:rPr>
              <w:t>*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 xml:space="preserve">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3827" w:type="dxa"/>
          </w:tcPr>
          <w:p w:rsidR="00437254" w:rsidRPr="00A655D8" w:rsidRDefault="00437254" w:rsidP="00437254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Оснащенность специальных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2552" w:type="dxa"/>
          </w:tcPr>
          <w:p w:rsidR="00437254" w:rsidRPr="00A655D8" w:rsidRDefault="00437254" w:rsidP="00437254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437254" w:rsidRPr="00890A3F" w:rsidTr="00437254">
        <w:trPr>
          <w:trHeight w:val="474"/>
        </w:trPr>
        <w:tc>
          <w:tcPr>
            <w:tcW w:w="1134" w:type="dxa"/>
          </w:tcPr>
          <w:p w:rsidR="00437254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52.05.02</w:t>
            </w:r>
          </w:p>
        </w:tc>
        <w:tc>
          <w:tcPr>
            <w:tcW w:w="1984" w:type="dxa"/>
          </w:tcPr>
          <w:p w:rsidR="00437254" w:rsidRPr="00890A3F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Режиссура театра</w:t>
            </w:r>
          </w:p>
        </w:tc>
        <w:tc>
          <w:tcPr>
            <w:tcW w:w="11766" w:type="dxa"/>
            <w:gridSpan w:val="4"/>
          </w:tcPr>
          <w:p w:rsidR="00437254" w:rsidRPr="00890A3F" w:rsidRDefault="00437254" w:rsidP="002945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29454F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(5 шт.)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Pr="00CC1A05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CC1A05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государственной культурной политики РФ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</w:t>
            </w:r>
            <w:r w:rsidRPr="00D93FC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инвалидной коляски)</w:t>
            </w: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138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FD0368" w:rsidTr="00437254">
        <w:trPr>
          <w:trHeight w:val="138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138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138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138"/>
        </w:trPr>
        <w:tc>
          <w:tcPr>
            <w:tcW w:w="113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138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FD0368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Эстетика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5448EF" w:rsidTr="00437254">
        <w:trPr>
          <w:trHeight w:val="138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5448EF" w:rsidTr="00437254">
        <w:trPr>
          <w:trHeight w:val="138"/>
        </w:trPr>
        <w:tc>
          <w:tcPr>
            <w:tcW w:w="113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5448E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5448EF" w:rsidTr="00437254">
        <w:trPr>
          <w:trHeight w:val="138"/>
        </w:trPr>
        <w:tc>
          <w:tcPr>
            <w:tcW w:w="113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5448E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5448EF" w:rsidTr="00437254">
        <w:trPr>
          <w:trHeight w:val="138"/>
        </w:trPr>
        <w:tc>
          <w:tcPr>
            <w:tcW w:w="113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5448E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138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5448E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</w:t>
            </w:r>
            <w:r w:rsidRPr="00D93FC1">
              <w:rPr>
                <w:rFonts w:ascii="Times New Roman" w:hAnsi="Times New Roman"/>
                <w:sz w:val="20"/>
                <w:szCs w:val="20"/>
              </w:rPr>
              <w:lastRenderedPageBreak/>
              <w:t>двигательного аппарата (при передвижении без использования инвалидной коляски)</w:t>
            </w:r>
          </w:p>
        </w:tc>
      </w:tr>
      <w:tr w:rsidR="00437254" w:rsidRPr="005448EF" w:rsidTr="00437254">
        <w:trPr>
          <w:trHeight w:val="138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5448EF" w:rsidTr="00437254">
        <w:trPr>
          <w:trHeight w:val="138"/>
        </w:trPr>
        <w:tc>
          <w:tcPr>
            <w:tcW w:w="113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5448EF" w:rsidTr="00437254">
        <w:trPr>
          <w:trHeight w:val="138"/>
        </w:trPr>
        <w:tc>
          <w:tcPr>
            <w:tcW w:w="113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5448EF" w:rsidTr="00437254">
        <w:trPr>
          <w:trHeight w:val="138"/>
        </w:trPr>
        <w:tc>
          <w:tcPr>
            <w:tcW w:w="113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Pr="005448E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465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История и теория музыки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46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 xml:space="preserve">Музыкальный инструмент (фортепиано),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видео- и </w:t>
            </w:r>
            <w:r w:rsidRPr="00C83543">
              <w:rPr>
                <w:rFonts w:ascii="Times New Roman" w:hAnsi="Times New Roman"/>
                <w:sz w:val="20"/>
                <w:szCs w:val="20"/>
              </w:rPr>
              <w:t>аудиоаппаратура</w:t>
            </w:r>
            <w:r>
              <w:rPr>
                <w:rFonts w:ascii="Times New Roman" w:hAnsi="Times New Roman"/>
                <w:sz w:val="20"/>
                <w:szCs w:val="20"/>
              </w:rPr>
              <w:t>, телевизор, столы, стулья, компьютер с доступом в сеть Интернет</w:t>
            </w:r>
          </w:p>
        </w:tc>
        <w:tc>
          <w:tcPr>
            <w:tcW w:w="2552" w:type="dxa"/>
            <w:vMerge/>
          </w:tcPr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117"/>
        </w:trPr>
        <w:tc>
          <w:tcPr>
            <w:tcW w:w="1134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437254" w:rsidTr="00437254">
        <w:trPr>
          <w:trHeight w:val="69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Сольное пение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406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Музыкальный инструмент (фортепиано),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электро-музыкальный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инструмент (пианола), стол,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66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408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89D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66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409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89D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552" w:type="dxa"/>
            <w:vMerge/>
          </w:tcPr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66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видео- и аудиоаппаратура, телевизор, столы, стулья, компьютер с доступом в сеть Интернет</w:t>
            </w:r>
          </w:p>
        </w:tc>
        <w:tc>
          <w:tcPr>
            <w:tcW w:w="2552" w:type="dxa"/>
            <w:vMerge/>
          </w:tcPr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66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Pr="00923A5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552" w:type="dxa"/>
            <w:vMerge/>
          </w:tcPr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66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Pr="00923A5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552" w:type="dxa"/>
            <w:vMerge/>
          </w:tcPr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66"/>
        </w:trPr>
        <w:tc>
          <w:tcPr>
            <w:tcW w:w="1134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37254" w:rsidRPr="00821F29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Теория музыки, гармония, сольфеджио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437254" w:rsidTr="00437254">
        <w:trPr>
          <w:trHeight w:val="66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37254" w:rsidRPr="00821F29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66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Pr="00863C95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видео- и аудиоаппаратура, телевизор, столы, стулья, компьютер с доступом в сеть Интернет</w:t>
            </w:r>
          </w:p>
        </w:tc>
        <w:tc>
          <w:tcPr>
            <w:tcW w:w="2552" w:type="dxa"/>
            <w:vMerge/>
          </w:tcPr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FD0368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зарубежного театра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русского театра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</w:t>
            </w:r>
            <w:r w:rsidRPr="00D93FC1">
              <w:rPr>
                <w:rFonts w:ascii="Times New Roman" w:hAnsi="Times New Roman"/>
                <w:sz w:val="20"/>
                <w:szCs w:val="20"/>
              </w:rPr>
              <w:lastRenderedPageBreak/>
              <w:t>(при передвижении без использования инвалидной коляски)</w:t>
            </w: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138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B537C4" w:rsidTr="00437254">
        <w:trPr>
          <w:trHeight w:val="138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13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13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13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138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материальной культуры и быта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B537C4" w:rsidTr="00437254">
        <w:trPr>
          <w:trHeight w:val="138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13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13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13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557"/>
        </w:trPr>
        <w:tc>
          <w:tcPr>
            <w:tcW w:w="1134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Сценическое движение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первого этажа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Pr="008562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</w:t>
            </w:r>
          </w:p>
        </w:tc>
        <w:tc>
          <w:tcPr>
            <w:tcW w:w="2552" w:type="dxa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408"/>
        </w:trPr>
        <w:tc>
          <w:tcPr>
            <w:tcW w:w="1134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Сценический бой / Фехтование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зал, Общежитие, 2 этаж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</w:tc>
        <w:tc>
          <w:tcPr>
            <w:tcW w:w="3827" w:type="dxa"/>
          </w:tcPr>
          <w:p w:rsidR="00437254" w:rsidRPr="008562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стулья, шпаги</w:t>
            </w:r>
          </w:p>
        </w:tc>
        <w:tc>
          <w:tcPr>
            <w:tcW w:w="2552" w:type="dxa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345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Танец</w:t>
            </w:r>
          </w:p>
        </w:tc>
        <w:tc>
          <w:tcPr>
            <w:tcW w:w="3100" w:type="dxa"/>
          </w:tcPr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345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Танцевальный класс 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 xml:space="preserve">Общежитие,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3CD7">
              <w:rPr>
                <w:rFonts w:ascii="Times New Roman" w:hAnsi="Times New Roman"/>
                <w:sz w:val="20"/>
                <w:szCs w:val="20"/>
              </w:rPr>
              <w:t xml:space="preserve"> этаж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552" w:type="dxa"/>
            <w:vMerge/>
          </w:tcPr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408"/>
        </w:trPr>
        <w:tc>
          <w:tcPr>
            <w:tcW w:w="1134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100" w:type="dxa"/>
          </w:tcPr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552" w:type="dxa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63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Режиссура и актерское мастерство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 (мастерская)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Учебный театр, ул. К. Либкнехта, 38)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учебные столы, стулья, аудиоаппаратура, колонки, световое оборудование (софиты, пульт)</w:t>
            </w:r>
          </w:p>
          <w:p w:rsidR="00437254" w:rsidRDefault="00437254" w:rsidP="00437254"/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57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Свердловский государственный академический театр музыкальной комедии (репетиционный зал №2)</w:t>
            </w:r>
          </w:p>
        </w:tc>
        <w:tc>
          <w:tcPr>
            <w:tcW w:w="3827" w:type="dxa"/>
          </w:tcPr>
          <w:p w:rsidR="00437254" w:rsidRPr="00B91EE2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B91EE2">
              <w:rPr>
                <w:rFonts w:ascii="Times New Roman" w:hAnsi="Times New Roman"/>
                <w:sz w:val="20"/>
                <w:szCs w:val="20"/>
              </w:rPr>
              <w:t>Оборудование театра</w:t>
            </w:r>
          </w:p>
        </w:tc>
        <w:tc>
          <w:tcPr>
            <w:tcW w:w="2552" w:type="dxa"/>
            <w:vMerge/>
          </w:tcPr>
          <w:p w:rsidR="00437254" w:rsidRPr="00C8354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75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Сценическая речь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Pr="00923A5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75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Pr="00923A5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552" w:type="dxa"/>
            <w:vMerge/>
          </w:tcPr>
          <w:p w:rsidR="00437254" w:rsidRPr="00973E6B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45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драмы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45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Pr="006E146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45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6E146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45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6E146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45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37254" w:rsidRPr="006E146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138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и организация новых постановок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</w:t>
            </w:r>
            <w:r w:rsidRPr="00D93FC1">
              <w:rPr>
                <w:rFonts w:ascii="Times New Roman" w:hAnsi="Times New Roman"/>
                <w:sz w:val="20"/>
                <w:szCs w:val="20"/>
              </w:rPr>
              <w:lastRenderedPageBreak/>
              <w:t>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138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Pr="006E146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13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6E146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13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6E146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13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37254" w:rsidRPr="006E146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408"/>
        </w:trPr>
        <w:tc>
          <w:tcPr>
            <w:tcW w:w="1134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Грим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Учебного театра, 2 этаж</w:t>
            </w:r>
          </w:p>
          <w:p w:rsidR="00437254" w:rsidRPr="006E146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Гримерные столы, стулья, зеркала, осветительные приборы</w:t>
            </w:r>
          </w:p>
          <w:p w:rsidR="00437254" w:rsidRPr="006E146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102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Постановочная работа режиссера в драматическом театре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 (мастерская)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Учебный театр, ул. К. Либкнехта, 38)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учебные столы, стулья, аудиоаппаратура, колонки, световое оборудование (софиты, пульт)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9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театр (ул. Карла Либкнехта, 38)</w:t>
            </w:r>
          </w:p>
        </w:tc>
        <w:tc>
          <w:tcPr>
            <w:tcW w:w="3827" w:type="dxa"/>
          </w:tcPr>
          <w:p w:rsidR="00437254" w:rsidRPr="00180E92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75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2F5217">
              <w:rPr>
                <w:rFonts w:ascii="Times New Roman" w:hAnsi="Times New Roman"/>
                <w:sz w:val="20"/>
                <w:szCs w:val="20"/>
              </w:rPr>
              <w:t>История театрально-декорационного искусства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75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75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9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98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57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Работа режиссера с постановочной группой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 (мастерская)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Учебный театр, ул. К. Либкнехта, 38)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учебные столы, стулья, аудиоаппаратура, колонки, световое оборудование (софиты, пульт)</w:t>
            </w:r>
          </w:p>
          <w:p w:rsidR="00437254" w:rsidRDefault="00437254" w:rsidP="00437254"/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51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театр (ул. Карла Либкнехта, 38)</w:t>
            </w:r>
          </w:p>
        </w:tc>
        <w:tc>
          <w:tcPr>
            <w:tcW w:w="3827" w:type="dxa"/>
          </w:tcPr>
          <w:p w:rsidR="00437254" w:rsidRPr="00180E92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180E92">
              <w:rPr>
                <w:rFonts w:ascii="Times New Roman" w:hAnsi="Times New Roman"/>
                <w:sz w:val="20"/>
                <w:szCs w:val="20"/>
              </w:rPr>
              <w:t>Оборудование театра</w:t>
            </w: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кинематографа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D93FC1">
              <w:rPr>
                <w:rFonts w:ascii="Times New Roman" w:hAnsi="Times New Roman"/>
                <w:sz w:val="20"/>
              </w:rPr>
              <w:t>частично</w:t>
            </w:r>
            <w:r w:rsidRPr="00D93FC1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B53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B53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B537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437254" w:rsidRDefault="00437254" w:rsidP="00B53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B537C4" w:rsidTr="00437254">
        <w:trPr>
          <w:trHeight w:val="690"/>
        </w:trPr>
        <w:tc>
          <w:tcPr>
            <w:tcW w:w="113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408"/>
        </w:trPr>
        <w:tc>
          <w:tcPr>
            <w:tcW w:w="1134" w:type="dxa"/>
          </w:tcPr>
          <w:p w:rsidR="00437254" w:rsidRPr="0029454F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Pr="0029454F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4"/>
          </w:tcPr>
          <w:p w:rsidR="00437254" w:rsidRPr="0029454F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театрального дела в России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25499F">
              <w:rPr>
                <w:rFonts w:ascii="Times New Roman" w:hAnsi="Times New Roman"/>
                <w:sz w:val="20"/>
              </w:rPr>
              <w:t>частично</w:t>
            </w:r>
            <w:r w:rsidRPr="0025499F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065BC3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065BC3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065BC3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эстрады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25499F">
              <w:rPr>
                <w:rFonts w:ascii="Times New Roman" w:hAnsi="Times New Roman"/>
                <w:sz w:val="20"/>
              </w:rPr>
              <w:t>частично</w:t>
            </w:r>
            <w:r w:rsidRPr="0025499F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Pr="00065BC3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065BC3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065BC3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065BC3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065BC3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065BC3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065BC3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065BC3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437254" w:rsidRDefault="00437254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065BC3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065BC3" w:rsidTr="00437254">
        <w:trPr>
          <w:trHeight w:val="582"/>
        </w:trPr>
        <w:tc>
          <w:tcPr>
            <w:tcW w:w="1134" w:type="dxa"/>
            <w:vMerge/>
          </w:tcPr>
          <w:p w:rsidR="00437254" w:rsidRPr="00065BC3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065BC3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065BC3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Pr="00065BC3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408"/>
        </w:trPr>
        <w:tc>
          <w:tcPr>
            <w:tcW w:w="1134" w:type="dxa"/>
          </w:tcPr>
          <w:p w:rsidR="00437254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Pr="0029454F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4"/>
          </w:tcPr>
          <w:p w:rsidR="00437254" w:rsidRPr="0029454F" w:rsidRDefault="00437254" w:rsidP="002945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Дисциплины по выбору</w:t>
            </w:r>
          </w:p>
        </w:tc>
      </w:tr>
      <w:tr w:rsidR="00437254" w:rsidRPr="00437254" w:rsidTr="00437254">
        <w:trPr>
          <w:trHeight w:val="69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искусства музыкального театра 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7F3CD7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 (рояль, фортепиано), учебная доска,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BF1F95">
              <w:rPr>
                <w:rFonts w:ascii="Times New Roman" w:hAnsi="Times New Roman"/>
                <w:sz w:val="20"/>
              </w:rPr>
              <w:t>частично</w:t>
            </w:r>
            <w:r w:rsidRPr="00BF1F95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66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A57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видео- и аудиоаппаратура, телевизор, столы, стулья, компьютер с доступом в сеть Интернет</w:t>
            </w: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3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искусства драматического театра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BF1F95">
              <w:rPr>
                <w:rFonts w:ascii="Times New Roman" w:hAnsi="Times New Roman"/>
                <w:sz w:val="20"/>
              </w:rPr>
              <w:t>частично</w:t>
            </w:r>
            <w:r w:rsidRPr="00BF1F95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57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57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57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57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690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Информационная культура </w:t>
            </w:r>
          </w:p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BF1F95">
              <w:rPr>
                <w:rFonts w:ascii="Times New Roman" w:hAnsi="Times New Roman"/>
                <w:sz w:val="20"/>
              </w:rPr>
              <w:t>частично</w:t>
            </w:r>
            <w:r w:rsidRPr="00BF1F95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065BC3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065BC3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065BC3" w:rsidTr="00437254">
        <w:trPr>
          <w:trHeight w:val="690"/>
        </w:trPr>
        <w:tc>
          <w:tcPr>
            <w:tcW w:w="113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065BC3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Pr="00065BC3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437254" w:rsidTr="00437254">
        <w:trPr>
          <w:trHeight w:val="81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100" w:type="dxa"/>
          </w:tcPr>
          <w:p w:rsidR="00437254" w:rsidRPr="00890A3F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</w:tc>
        <w:tc>
          <w:tcPr>
            <w:tcW w:w="3827" w:type="dxa"/>
          </w:tcPr>
          <w:p w:rsidR="00437254" w:rsidRPr="00890A3F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BF1F95">
              <w:rPr>
                <w:rFonts w:ascii="Times New Roman" w:hAnsi="Times New Roman"/>
                <w:sz w:val="20"/>
              </w:rPr>
              <w:t>частично</w:t>
            </w:r>
            <w:r w:rsidRPr="00BF1F95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81"/>
        </w:trPr>
        <w:tc>
          <w:tcPr>
            <w:tcW w:w="1134" w:type="dxa"/>
            <w:vMerge/>
          </w:tcPr>
          <w:p w:rsidR="00437254" w:rsidRP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63C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437254" w:rsidRDefault="00437254" w:rsidP="00863C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863C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552" w:type="dxa"/>
            <w:vMerge/>
          </w:tcPr>
          <w:p w:rsidR="00437254" w:rsidRPr="009D10E0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81"/>
        </w:trPr>
        <w:tc>
          <w:tcPr>
            <w:tcW w:w="113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63C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</w:tc>
        <w:tc>
          <w:tcPr>
            <w:tcW w:w="3827" w:type="dxa"/>
          </w:tcPr>
          <w:p w:rsidR="00437254" w:rsidRDefault="00437254" w:rsidP="00863C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9D10E0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81"/>
        </w:trPr>
        <w:tc>
          <w:tcPr>
            <w:tcW w:w="113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63C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3827" w:type="dxa"/>
          </w:tcPr>
          <w:p w:rsidR="00437254" w:rsidRDefault="00437254" w:rsidP="00863C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552" w:type="dxa"/>
            <w:vMerge/>
          </w:tcPr>
          <w:p w:rsidR="00437254" w:rsidRPr="009D10E0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81"/>
        </w:trPr>
        <w:tc>
          <w:tcPr>
            <w:tcW w:w="113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63C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437254" w:rsidRDefault="00437254" w:rsidP="00863C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827" w:type="dxa"/>
          </w:tcPr>
          <w:p w:rsidR="00437254" w:rsidRDefault="00437254" w:rsidP="00863C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552" w:type="dxa"/>
            <w:vMerge/>
          </w:tcPr>
          <w:p w:rsidR="00437254" w:rsidRPr="009D10E0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408"/>
        </w:trPr>
        <w:tc>
          <w:tcPr>
            <w:tcW w:w="1134" w:type="dxa"/>
          </w:tcPr>
          <w:p w:rsidR="00437254" w:rsidRPr="0029454F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Pr="0029454F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4"/>
          </w:tcPr>
          <w:p w:rsidR="00437254" w:rsidRPr="0029454F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437254" w:rsidRPr="008C7E79" w:rsidTr="00437254">
        <w:trPr>
          <w:trHeight w:val="102"/>
        </w:trPr>
        <w:tc>
          <w:tcPr>
            <w:tcW w:w="1134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Учебная практика (актерская, стационарная)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 (мастерская)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Учебный театр, ул. К. Либкнехта, 38)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учебные столы, стулья, аудиоаппаратура, колонки, световое оборудование (софиты, пульт)</w:t>
            </w:r>
          </w:p>
        </w:tc>
        <w:tc>
          <w:tcPr>
            <w:tcW w:w="2552" w:type="dxa"/>
          </w:tcPr>
          <w:p w:rsidR="00437254" w:rsidRDefault="00437254" w:rsidP="00437254">
            <w:r w:rsidRPr="00032AF8">
              <w:rPr>
                <w:rFonts w:ascii="Times New Roman" w:hAnsi="Times New Roman"/>
                <w:sz w:val="20"/>
              </w:rPr>
              <w:t>частично</w:t>
            </w:r>
            <w:r w:rsidRPr="00032AF8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117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Производственная практика (ассистентская, стационарная/выездная)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 (мастерская)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Учебный театр, ул. К. Либкнехта, 38)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учебные столы, стулья, аудиоаппаратура, колонки, световое оборудование (софиты, пульт)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032AF8">
              <w:rPr>
                <w:rFonts w:ascii="Times New Roman" w:hAnsi="Times New Roman"/>
                <w:sz w:val="20"/>
              </w:rPr>
              <w:t>частично</w:t>
            </w:r>
            <w:r w:rsidRPr="00032AF8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</w:t>
            </w:r>
            <w:r w:rsidRPr="00032AF8">
              <w:rPr>
                <w:rFonts w:ascii="Times New Roman" w:hAnsi="Times New Roman"/>
                <w:sz w:val="20"/>
                <w:szCs w:val="20"/>
              </w:rPr>
              <w:lastRenderedPageBreak/>
              <w:t>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114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Свердловский государственный академический театр музыкальной комедии (репетиционный зал №2)</w:t>
            </w:r>
          </w:p>
        </w:tc>
        <w:tc>
          <w:tcPr>
            <w:tcW w:w="3827" w:type="dxa"/>
          </w:tcPr>
          <w:p w:rsidR="00437254" w:rsidRPr="00B91EE2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B91EE2">
              <w:rPr>
                <w:rFonts w:ascii="Times New Roman" w:hAnsi="Times New Roman"/>
                <w:sz w:val="20"/>
                <w:szCs w:val="20"/>
              </w:rPr>
              <w:t>Оборудование театра</w:t>
            </w: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114"/>
        </w:trPr>
        <w:tc>
          <w:tcPr>
            <w:tcW w:w="113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Pr="009D10E0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Зрительный зал, оборудованный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креслами; 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</w:t>
            </w:r>
            <w:proofErr w:type="gramEnd"/>
            <w:r w:rsidRPr="00A93BAC">
              <w:rPr>
                <w:rFonts w:ascii="Times New Roman" w:hAnsi="Times New Roman"/>
                <w:sz w:val="20"/>
                <w:szCs w:val="20"/>
              </w:rPr>
              <w:t xml:space="preserve">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552" w:type="dxa"/>
            <w:vMerge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88"/>
        </w:trPr>
        <w:tc>
          <w:tcPr>
            <w:tcW w:w="1134" w:type="dxa"/>
            <w:vMerge w:val="restart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437254">
            <w:pPr>
              <w:rPr>
                <w:rFonts w:ascii="Times New Roman" w:hAnsi="Times New Roman"/>
                <w:sz w:val="20"/>
                <w:szCs w:val="20"/>
              </w:rPr>
            </w:pPr>
            <w:r w:rsidRPr="00821F29">
              <w:rPr>
                <w:rFonts w:ascii="Times New Roman" w:hAnsi="Times New Roman"/>
                <w:sz w:val="20"/>
                <w:szCs w:val="20"/>
              </w:rPr>
              <w:t>Производственная практика (преддипломная, стационарная/выездная)</w:t>
            </w:r>
          </w:p>
        </w:tc>
        <w:tc>
          <w:tcPr>
            <w:tcW w:w="3100" w:type="dxa"/>
          </w:tcPr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22 (мастерская)</w:t>
            </w:r>
          </w:p>
          <w:p w:rsidR="00437254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Учебный театр, ул. К. Либкнехта, 38)</w:t>
            </w:r>
          </w:p>
          <w:p w:rsidR="00437254" w:rsidRPr="007F3CD7" w:rsidRDefault="00437254" w:rsidP="004372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37254" w:rsidRDefault="00437254" w:rsidP="00437254">
            <w:r w:rsidRPr="00894C98">
              <w:rPr>
                <w:rFonts w:ascii="Times New Roman" w:hAnsi="Times New Roman"/>
                <w:sz w:val="20"/>
                <w:szCs w:val="20"/>
              </w:rPr>
              <w:t>Театральный реквизит, музыкальный инструмент (фортепиано), учебные столы, стулья, аудиоаппаратура, колонки, световое оборудование (софиты, пульт)</w:t>
            </w:r>
          </w:p>
        </w:tc>
        <w:tc>
          <w:tcPr>
            <w:tcW w:w="2552" w:type="dxa"/>
            <w:vMerge w:val="restart"/>
          </w:tcPr>
          <w:p w:rsidR="00437254" w:rsidRDefault="00437254" w:rsidP="00437254">
            <w:r w:rsidRPr="00032AF8">
              <w:rPr>
                <w:rFonts w:ascii="Times New Roman" w:hAnsi="Times New Roman"/>
                <w:sz w:val="20"/>
              </w:rPr>
              <w:t>частично</w:t>
            </w:r>
            <w:r w:rsidRPr="00032AF8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8C7E79" w:rsidTr="00437254">
        <w:trPr>
          <w:trHeight w:val="86"/>
        </w:trPr>
        <w:tc>
          <w:tcPr>
            <w:tcW w:w="113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63C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Свердловский государственный академический театр музыкальной комедии (репетиционный зал №2)</w:t>
            </w:r>
          </w:p>
        </w:tc>
        <w:tc>
          <w:tcPr>
            <w:tcW w:w="3827" w:type="dxa"/>
          </w:tcPr>
          <w:p w:rsidR="00437254" w:rsidRPr="00B91EE2" w:rsidRDefault="00437254" w:rsidP="00863C95">
            <w:pPr>
              <w:rPr>
                <w:rFonts w:ascii="Times New Roman" w:hAnsi="Times New Roman"/>
                <w:sz w:val="20"/>
                <w:szCs w:val="20"/>
              </w:rPr>
            </w:pPr>
            <w:r w:rsidRPr="00B91EE2">
              <w:rPr>
                <w:rFonts w:ascii="Times New Roman" w:hAnsi="Times New Roman"/>
                <w:sz w:val="20"/>
                <w:szCs w:val="20"/>
              </w:rPr>
              <w:t>Оборудование театра</w:t>
            </w:r>
          </w:p>
        </w:tc>
        <w:tc>
          <w:tcPr>
            <w:tcW w:w="2552" w:type="dxa"/>
            <w:vMerge/>
          </w:tcPr>
          <w:p w:rsidR="00437254" w:rsidRPr="009D10E0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86"/>
        </w:trPr>
        <w:tc>
          <w:tcPr>
            <w:tcW w:w="113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437254" w:rsidRPr="009D10E0" w:rsidRDefault="00437254" w:rsidP="008562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Pr="009D10E0" w:rsidRDefault="00437254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креслами,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552" w:type="dxa"/>
            <w:vMerge/>
          </w:tcPr>
          <w:p w:rsidR="00437254" w:rsidRPr="009D10E0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54" w:rsidRPr="008C7E79" w:rsidTr="00437254">
        <w:trPr>
          <w:trHeight w:val="408"/>
        </w:trPr>
        <w:tc>
          <w:tcPr>
            <w:tcW w:w="1134" w:type="dxa"/>
          </w:tcPr>
          <w:p w:rsidR="00437254" w:rsidRPr="0029454F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37254" w:rsidRPr="0029454F" w:rsidRDefault="00437254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4"/>
          </w:tcPr>
          <w:p w:rsidR="00437254" w:rsidRPr="009D10E0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437254" w:rsidRPr="00437254" w:rsidTr="00437254">
        <w:trPr>
          <w:trHeight w:val="408"/>
        </w:trPr>
        <w:tc>
          <w:tcPr>
            <w:tcW w:w="1134" w:type="dxa"/>
            <w:vMerge w:val="restart"/>
          </w:tcPr>
          <w:p w:rsid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7254" w:rsidRPr="009D10E0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100" w:type="dxa"/>
          </w:tcPr>
          <w:p w:rsidR="00437254" w:rsidRPr="009D10E0" w:rsidRDefault="00437254" w:rsidP="002A7D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402, для сдачи итогового междисциплинарного экзамена</w:t>
            </w:r>
          </w:p>
        </w:tc>
        <w:tc>
          <w:tcPr>
            <w:tcW w:w="3827" w:type="dxa"/>
          </w:tcPr>
          <w:p w:rsidR="00437254" w:rsidRPr="009D10E0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BC3">
              <w:rPr>
                <w:rFonts w:ascii="Times New Roman" w:hAnsi="Times New Roman"/>
                <w:sz w:val="20"/>
                <w:szCs w:val="20"/>
              </w:rPr>
              <w:t>Учебная доска, телевизор, компьютер с выходом с сеть Интернет, учебные столы, стулья</w:t>
            </w:r>
          </w:p>
        </w:tc>
        <w:tc>
          <w:tcPr>
            <w:tcW w:w="2552" w:type="dxa"/>
            <w:vMerge w:val="restart"/>
          </w:tcPr>
          <w:p w:rsidR="00437254" w:rsidRPr="00437254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437254" w:rsidRPr="002A7D74" w:rsidTr="00437254">
        <w:trPr>
          <w:trHeight w:val="408"/>
        </w:trPr>
        <w:tc>
          <w:tcPr>
            <w:tcW w:w="1134" w:type="dxa"/>
            <w:vMerge/>
          </w:tcPr>
          <w:p w:rsidR="00437254" w:rsidRP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7254" w:rsidRPr="00437254" w:rsidRDefault="0043725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437254" w:rsidRPr="00437254" w:rsidRDefault="00437254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437254" w:rsidRDefault="00437254" w:rsidP="005B7E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Сцена Учебного театра, для сдачи ВКР</w:t>
            </w:r>
          </w:p>
          <w:p w:rsidR="00437254" w:rsidRPr="009D10E0" w:rsidRDefault="00437254" w:rsidP="005B7E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3827" w:type="dxa"/>
          </w:tcPr>
          <w:p w:rsidR="00437254" w:rsidRPr="009D10E0" w:rsidRDefault="00437254" w:rsidP="005B7E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креслами,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552" w:type="dxa"/>
            <w:vMerge/>
          </w:tcPr>
          <w:p w:rsidR="00437254" w:rsidRDefault="00437254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10E0" w:rsidRPr="002A7D74" w:rsidRDefault="009D10E0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t xml:space="preserve">*Специальные помещения </w:t>
      </w:r>
      <w:r w:rsidR="009D10E0">
        <w:rPr>
          <w:rFonts w:ascii="Times New Roman" w:hAnsi="Times New Roman" w:cs="Times New Roman"/>
          <w:sz w:val="20"/>
          <w:szCs w:val="20"/>
        </w:rPr>
        <w:t>–</w:t>
      </w:r>
      <w:r w:rsidRPr="00890A3F">
        <w:rPr>
          <w:rFonts w:ascii="Times New Roman" w:hAnsi="Times New Roman" w:cs="Times New Roman"/>
          <w:sz w:val="20"/>
          <w:szCs w:val="20"/>
        </w:rPr>
        <w:t xml:space="preserve">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63C95" w:rsidRDefault="00863C95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3C95" w:rsidSect="00F7455F">
      <w:footerReference w:type="default" r:id="rId8"/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83" w:rsidRDefault="00365983" w:rsidP="00890A3F">
      <w:pPr>
        <w:spacing w:after="0" w:line="240" w:lineRule="auto"/>
      </w:pPr>
      <w:r>
        <w:separator/>
      </w:r>
    </w:p>
  </w:endnote>
  <w:endnote w:type="continuationSeparator" w:id="0">
    <w:p w:rsidR="00365983" w:rsidRDefault="00365983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326347"/>
      <w:docPartObj>
        <w:docPartGallery w:val="Page Numbers (Bottom of Page)"/>
        <w:docPartUnique/>
      </w:docPartObj>
    </w:sdtPr>
    <w:sdtEndPr/>
    <w:sdtContent>
      <w:p w:rsidR="00F7455F" w:rsidRDefault="00F7455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54">
          <w:rPr>
            <w:noProof/>
          </w:rPr>
          <w:t>12</w:t>
        </w:r>
        <w:r>
          <w:fldChar w:fldCharType="end"/>
        </w:r>
      </w:p>
    </w:sdtContent>
  </w:sdt>
  <w:p w:rsidR="00F7455F" w:rsidRDefault="00F745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83" w:rsidRDefault="00365983" w:rsidP="00890A3F">
      <w:pPr>
        <w:spacing w:after="0" w:line="240" w:lineRule="auto"/>
      </w:pPr>
      <w:r>
        <w:separator/>
      </w:r>
    </w:p>
  </w:footnote>
  <w:footnote w:type="continuationSeparator" w:id="0">
    <w:p w:rsidR="00365983" w:rsidRDefault="00365983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6140"/>
    <w:multiLevelType w:val="hybridMultilevel"/>
    <w:tmpl w:val="D9CE424E"/>
    <w:lvl w:ilvl="0" w:tplc="CCD8304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065BC3"/>
    <w:rsid w:val="000B392C"/>
    <w:rsid w:val="00123595"/>
    <w:rsid w:val="001450B0"/>
    <w:rsid w:val="00180E92"/>
    <w:rsid w:val="00195EB0"/>
    <w:rsid w:val="001A5B4D"/>
    <w:rsid w:val="00214AE3"/>
    <w:rsid w:val="00231659"/>
    <w:rsid w:val="00271691"/>
    <w:rsid w:val="002835BD"/>
    <w:rsid w:val="0029454F"/>
    <w:rsid w:val="002A603B"/>
    <w:rsid w:val="002A7D74"/>
    <w:rsid w:val="002F5217"/>
    <w:rsid w:val="002F689D"/>
    <w:rsid w:val="003170FA"/>
    <w:rsid w:val="00361F52"/>
    <w:rsid w:val="00365983"/>
    <w:rsid w:val="0040125D"/>
    <w:rsid w:val="00404982"/>
    <w:rsid w:val="00437254"/>
    <w:rsid w:val="004C0E83"/>
    <w:rsid w:val="00506D2B"/>
    <w:rsid w:val="0051305D"/>
    <w:rsid w:val="005448EF"/>
    <w:rsid w:val="00574487"/>
    <w:rsid w:val="005B7EDE"/>
    <w:rsid w:val="00612551"/>
    <w:rsid w:val="006B39B8"/>
    <w:rsid w:val="006C4F78"/>
    <w:rsid w:val="006E0526"/>
    <w:rsid w:val="006E1460"/>
    <w:rsid w:val="006F3351"/>
    <w:rsid w:val="007B6EBF"/>
    <w:rsid w:val="007F3CD7"/>
    <w:rsid w:val="0081006C"/>
    <w:rsid w:val="00821F29"/>
    <w:rsid w:val="00855C02"/>
    <w:rsid w:val="008562D7"/>
    <w:rsid w:val="00863C95"/>
    <w:rsid w:val="00890A3F"/>
    <w:rsid w:val="00893ABC"/>
    <w:rsid w:val="008C7E79"/>
    <w:rsid w:val="00923A57"/>
    <w:rsid w:val="00973E6B"/>
    <w:rsid w:val="009D10E0"/>
    <w:rsid w:val="00A12502"/>
    <w:rsid w:val="00A42A78"/>
    <w:rsid w:val="00A93BAC"/>
    <w:rsid w:val="00A94422"/>
    <w:rsid w:val="00B364F1"/>
    <w:rsid w:val="00B537C4"/>
    <w:rsid w:val="00B91EE2"/>
    <w:rsid w:val="00BA1930"/>
    <w:rsid w:val="00C07C5E"/>
    <w:rsid w:val="00C25188"/>
    <w:rsid w:val="00C35D91"/>
    <w:rsid w:val="00C6560C"/>
    <w:rsid w:val="00C83543"/>
    <w:rsid w:val="00CA3E4E"/>
    <w:rsid w:val="00CC1A05"/>
    <w:rsid w:val="00E04ACD"/>
    <w:rsid w:val="00E64321"/>
    <w:rsid w:val="00ED299B"/>
    <w:rsid w:val="00F5624E"/>
    <w:rsid w:val="00F7455F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62B89-32F5-4F19-8FC8-BD2D669E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2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455F"/>
  </w:style>
  <w:style w:type="paragraph" w:styleId="ab">
    <w:name w:val="footer"/>
    <w:basedOn w:val="a"/>
    <w:link w:val="ac"/>
    <w:uiPriority w:val="99"/>
    <w:unhideWhenUsed/>
    <w:rsid w:val="00F7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19C7-B947-473B-9B16-F56FDDDE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Пользователь</cp:lastModifiedBy>
  <cp:revision>3</cp:revision>
  <cp:lastPrinted>2018-02-20T07:34:00Z</cp:lastPrinted>
  <dcterms:created xsi:type="dcterms:W3CDTF">2018-04-06T07:55:00Z</dcterms:created>
  <dcterms:modified xsi:type="dcterms:W3CDTF">2018-04-06T08:04:00Z</dcterms:modified>
</cp:coreProperties>
</file>